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hint="eastAsia" w:ascii="宋体" w:hAnsi="宋体" w:eastAsia="宋体"/>
          <w:b/>
          <w:lang w:val="en-US" w:eastAsia="zh-CN"/>
        </w:rPr>
      </w:pPr>
    </w:p>
    <w:p>
      <w:pPr>
        <w:pStyle w:val="9"/>
        <w:spacing w:line="460" w:lineRule="exact"/>
        <w:rPr>
          <w:rFonts w:hint="eastAsia" w:ascii="宋体" w:hAnsi="宋体" w:eastAsia="宋体"/>
          <w:b/>
        </w:rPr>
      </w:pPr>
    </w:p>
    <w:p>
      <w:pPr>
        <w:pStyle w:val="9"/>
        <w:spacing w:line="460" w:lineRule="exact"/>
        <w:rPr>
          <w:rFonts w:hint="eastAsia" w:ascii="宋体" w:hAnsi="宋体" w:eastAsia="宋体"/>
          <w:b/>
        </w:rPr>
      </w:pPr>
    </w:p>
    <w:p>
      <w:pPr>
        <w:pStyle w:val="9"/>
        <w:spacing w:line="460" w:lineRule="exact"/>
        <w:rPr>
          <w:rFonts w:hint="eastAsia" w:ascii="宋体" w:hAnsi="宋体" w:eastAsia="宋体"/>
          <w:b/>
        </w:rPr>
      </w:pPr>
    </w:p>
    <w:p>
      <w:pPr>
        <w:pStyle w:val="9"/>
        <w:spacing w:line="460" w:lineRule="exact"/>
        <w:rPr>
          <w:rFonts w:hint="eastAsia" w:ascii="宋体" w:hAnsi="宋体" w:eastAsia="宋体"/>
          <w:b/>
        </w:rPr>
      </w:pPr>
    </w:p>
    <w:p>
      <w:pPr>
        <w:pStyle w:val="9"/>
        <w:spacing w:line="460" w:lineRule="exact"/>
        <w:rPr>
          <w:rFonts w:hint="eastAsia" w:ascii="宋体" w:hAnsi="宋体" w:eastAsia="宋体"/>
          <w:b/>
        </w:rPr>
      </w:pPr>
    </w:p>
    <w:p>
      <w:pPr>
        <w:pStyle w:val="9"/>
        <w:spacing w:line="460" w:lineRule="exact"/>
        <w:rPr>
          <w:rFonts w:hint="eastAsia" w:ascii="宋体" w:hAnsi="宋体" w:eastAsia="宋体"/>
          <w:b/>
        </w:rPr>
      </w:pPr>
      <w:bookmarkStart w:id="0" w:name="_GoBack"/>
      <w:bookmarkEnd w:id="0"/>
    </w:p>
    <w:p>
      <w:pPr>
        <w:overflowPunct w:val="0"/>
        <w:autoSpaceDE w:val="0"/>
        <w:autoSpaceDN w:val="0"/>
        <w:adjustRightInd w:val="0"/>
        <w:jc w:val="left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三江广济医院有限公司：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你单位报来的《三江广济医院项目环境影响报告表》（以下简称《报告表》）收悉。经我局审核，现批复如下：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、项目位于三江侗族自治县古宜镇观鱼路61号。项目已开工建设，主要建设规模及内容：项目租用三江侗族自治县民政局大院内原有办公楼，占地4735.53平方米，对原有建筑物进行装修改造，规划建设康养医养区和建设老年公寓区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康养医养区床位分二期建设，共预设床位95张，一期设置床位40张，二期设置床位55张。老年公寓区接纳人数为210人。项目总投资1000万元，其中环保投资70万元。从环境影响角度考虑，同意你单位按照报告表所列的建设项目的地点、性质、规模、采取的环境保护对策措施及下述要求进行项目建设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二、项目须落实报告表提出的各项环保要求，重点抓好以下环保工作：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1.项目运营期加强废气污染防治。污水处理系统采取加盖密封措施，尽可能的降低产生的恶臭气体对医院周边环境的影响。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项目运营期产生的医疗废水经污水处理站处理达到《医疗机构水污染物排放标准》（GB18466-2005）表2后经市政污水管道排入县污水处理厂。生活废水经化粪池处理后，达《污水综合排放标准》（GB8978-1996）三级标准，经市政污水管道排入县污水处理厂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项目投入运营后产生的医疗废物，定期交由有资质的单位进行处置；污水处理站淤泥定期进行清理，采取简易的灭菌消毒后，及时送有处理资质的单位处置。危险废物按照《危险废物贮存污染控制标准》（GB18597-2001）及其修改单规定，做好“四防”措施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4.项目运营期间主要声源设备需采取减振、隔声措施，厂界东面、南面、北面噪音满足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《工业企业厂界环境噪声排放标准》（GB12348-2008）2类标准要求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，西面噪音满足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《工业企业厂界环境噪声排放标准》（GB12348-2008）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类标准要求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三、按照《关于印发〈企业事业单位突发环境事件应急预案备案管理办法（试行）〉的通知》（环发〔2015〕4 号）等相关要求，制定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四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，并及时进行排污许可证的申领或变更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五、项目的性质、规模、地点、建设工艺、污染防治措施、防止生态破坏的措施发生重大变动的，须重新报批建设项目的环境评价文件。建设项目自环评文件批准之日起超过五年，方决定该项目开工建设的，环境影响评价文件应当报我局审核同意后方可建设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六、建设单位在接到本批复5日内，将批复文件及批准后的《报告表》（报批稿）送达柳州市三江生态环境局，并按规定接受辖区生态环境部门的监管检查。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firstLine="0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firstLine="5932" w:firstLineChars="1854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2023年7月24日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spacing w:line="48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（信息是否公开：主动公开）</w:t>
      </w:r>
    </w:p>
    <w:tbl>
      <w:tblPr>
        <w:tblStyle w:val="11"/>
        <w:tblpPr w:leftFromText="181" w:rightFromText="181" w:vertAnchor="page" w:horzAnchor="page" w:tblpX="1870" w:tblpY="14002"/>
        <w:tblOverlap w:val="never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snapToGrid w:val="0"/>
                <w:position w:val="5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 xml:space="preserve">抄送：柳州市三江生态环境局。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三江侗族自治县行政审批局          2023年7月24日印发</w:t>
            </w:r>
          </w:p>
        </w:tc>
      </w:tr>
    </w:tbl>
    <w:p>
      <w:pPr>
        <w:numPr>
          <w:ilvl w:val="0"/>
          <w:numId w:val="0"/>
        </w:numPr>
        <w:spacing w:line="480" w:lineRule="exac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投资项目在线审批监管平台项目代码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301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-4502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26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04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-01-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737153</w:t>
      </w:r>
    </w:p>
    <w:sectPr>
      <w:pgSz w:w="11906" w:h="16838"/>
      <w:pgMar w:top="1440" w:right="146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TQ3NTAwNWIwNDFhOWJhODNlZjM4NGQxNDBmYjAifQ=="/>
  </w:docVars>
  <w:rsids>
    <w:rsidRoot w:val="09C25B13"/>
    <w:rsid w:val="00D224A0"/>
    <w:rsid w:val="024F080C"/>
    <w:rsid w:val="02E3070D"/>
    <w:rsid w:val="035107F9"/>
    <w:rsid w:val="0719341B"/>
    <w:rsid w:val="08CD1BA3"/>
    <w:rsid w:val="09B646FC"/>
    <w:rsid w:val="09C25B13"/>
    <w:rsid w:val="09E73174"/>
    <w:rsid w:val="0A2F1A6F"/>
    <w:rsid w:val="0C836007"/>
    <w:rsid w:val="0CA63ECA"/>
    <w:rsid w:val="0CC850FA"/>
    <w:rsid w:val="0D2C7593"/>
    <w:rsid w:val="0EAA6AC4"/>
    <w:rsid w:val="0EE77027"/>
    <w:rsid w:val="113B1A4A"/>
    <w:rsid w:val="115C585B"/>
    <w:rsid w:val="11B934F3"/>
    <w:rsid w:val="14FA7580"/>
    <w:rsid w:val="163F023F"/>
    <w:rsid w:val="16BF05D2"/>
    <w:rsid w:val="179E6684"/>
    <w:rsid w:val="18C27F65"/>
    <w:rsid w:val="1CCB6EF0"/>
    <w:rsid w:val="1ED145F7"/>
    <w:rsid w:val="1F7F25FA"/>
    <w:rsid w:val="1F864AC4"/>
    <w:rsid w:val="21115FB3"/>
    <w:rsid w:val="21E55EFF"/>
    <w:rsid w:val="22942910"/>
    <w:rsid w:val="22A14F12"/>
    <w:rsid w:val="22EC1AEA"/>
    <w:rsid w:val="248C7D17"/>
    <w:rsid w:val="257F5589"/>
    <w:rsid w:val="281C25D4"/>
    <w:rsid w:val="28736FFF"/>
    <w:rsid w:val="29EF5937"/>
    <w:rsid w:val="2A985A47"/>
    <w:rsid w:val="2B4B790A"/>
    <w:rsid w:val="2D73371E"/>
    <w:rsid w:val="2E593115"/>
    <w:rsid w:val="2E957114"/>
    <w:rsid w:val="2FF31ACB"/>
    <w:rsid w:val="314042B4"/>
    <w:rsid w:val="32AC5806"/>
    <w:rsid w:val="332E47B0"/>
    <w:rsid w:val="351B43D6"/>
    <w:rsid w:val="35BF5491"/>
    <w:rsid w:val="36E64EBD"/>
    <w:rsid w:val="37175B72"/>
    <w:rsid w:val="377270AA"/>
    <w:rsid w:val="3C42074F"/>
    <w:rsid w:val="3F743D52"/>
    <w:rsid w:val="3FD52E83"/>
    <w:rsid w:val="40423984"/>
    <w:rsid w:val="404A0750"/>
    <w:rsid w:val="405D24CB"/>
    <w:rsid w:val="41D60B37"/>
    <w:rsid w:val="42B84786"/>
    <w:rsid w:val="42C02549"/>
    <w:rsid w:val="43295257"/>
    <w:rsid w:val="45045A94"/>
    <w:rsid w:val="46211E13"/>
    <w:rsid w:val="468D4DE5"/>
    <w:rsid w:val="469549DD"/>
    <w:rsid w:val="483B5115"/>
    <w:rsid w:val="48C60676"/>
    <w:rsid w:val="498B106D"/>
    <w:rsid w:val="4AE068F5"/>
    <w:rsid w:val="4BE857A7"/>
    <w:rsid w:val="4E186819"/>
    <w:rsid w:val="4E4B39E6"/>
    <w:rsid w:val="54292916"/>
    <w:rsid w:val="543C5AA8"/>
    <w:rsid w:val="544B702F"/>
    <w:rsid w:val="561E356D"/>
    <w:rsid w:val="56D13A28"/>
    <w:rsid w:val="56DA16A7"/>
    <w:rsid w:val="56DD5970"/>
    <w:rsid w:val="5815665F"/>
    <w:rsid w:val="5862067F"/>
    <w:rsid w:val="59B116EF"/>
    <w:rsid w:val="5A045617"/>
    <w:rsid w:val="5BE03F48"/>
    <w:rsid w:val="5F086E10"/>
    <w:rsid w:val="60C846A2"/>
    <w:rsid w:val="61251748"/>
    <w:rsid w:val="615A26D5"/>
    <w:rsid w:val="61C85034"/>
    <w:rsid w:val="66132734"/>
    <w:rsid w:val="6799402C"/>
    <w:rsid w:val="68D6514A"/>
    <w:rsid w:val="6918637A"/>
    <w:rsid w:val="6AF819BF"/>
    <w:rsid w:val="6C3D654F"/>
    <w:rsid w:val="6D3D31FE"/>
    <w:rsid w:val="6D3F3DF8"/>
    <w:rsid w:val="70CD6BA8"/>
    <w:rsid w:val="70D96E79"/>
    <w:rsid w:val="71037A1F"/>
    <w:rsid w:val="752C37A6"/>
    <w:rsid w:val="75F67B90"/>
    <w:rsid w:val="76317C90"/>
    <w:rsid w:val="767D4732"/>
    <w:rsid w:val="770B1D68"/>
    <w:rsid w:val="77151E4A"/>
    <w:rsid w:val="783402C6"/>
    <w:rsid w:val="78A87A69"/>
    <w:rsid w:val="78C7148B"/>
    <w:rsid w:val="79BC6847"/>
    <w:rsid w:val="7E5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-213"/>
      </w:tabs>
      <w:ind w:firstLine="420"/>
    </w:pPr>
  </w:style>
  <w:style w:type="paragraph" w:styleId="3">
    <w:name w:val="Body Text Indent"/>
    <w:basedOn w:val="1"/>
    <w:next w:val="4"/>
    <w:qFormat/>
    <w:uiPriority w:val="0"/>
    <w:pPr>
      <w:tabs>
        <w:tab w:val="left" w:pos="-213"/>
      </w:tabs>
      <w:spacing w:line="400" w:lineRule="exact"/>
      <w:ind w:left="-3" w:firstLine="572" w:firstLineChars="208"/>
    </w:pPr>
    <w:rPr>
      <w:b/>
      <w:sz w:val="28"/>
    </w:rPr>
  </w:style>
  <w:style w:type="paragraph" w:styleId="4">
    <w:name w:val="Body Text Indent 2"/>
    <w:basedOn w:val="1"/>
    <w:qFormat/>
    <w:uiPriority w:val="0"/>
    <w:pPr>
      <w:spacing w:line="400" w:lineRule="exact"/>
      <w:ind w:firstLine="482"/>
    </w:pPr>
    <w:rPr>
      <w:sz w:val="24"/>
    </w:rPr>
  </w:style>
  <w:style w:type="paragraph" w:customStyle="1" w:styleId="5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styleId="6">
    <w:name w:val="Body Text"/>
    <w:basedOn w:val="1"/>
    <w:qFormat/>
    <w:uiPriority w:val="0"/>
    <w:rPr>
      <w:b/>
      <w:sz w:val="32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10">
    <w:name w:val="Body Text First Indent"/>
    <w:basedOn w:val="6"/>
    <w:next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1487</Words>
  <Characters>1615</Characters>
  <Lines>0</Lines>
  <Paragraphs>0</Paragraphs>
  <TotalTime>3</TotalTime>
  <ScaleCrop>false</ScaleCrop>
  <LinksUpToDate>false</LinksUpToDate>
  <CharactersWithSpaces>1628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2020-06-09T07:26:00Z</dcterms:created>
  <dc:creator>SimpleU</dc:creator>
  <cp:lastModifiedBy>NTKO</cp:lastModifiedBy>
  <cp:lastPrinted>2021-12-22T01:33:00Z</cp:lastPrinted>
  <dcterms:modified xsi:type="dcterms:W3CDTF">2023-08-01T03:28:19Z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76374E3275514B119E1ADA62DEA70527</vt:lpwstr>
  </property>
</Properties>
</file>