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3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</w:rPr>
        <w:t>附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件</w:t>
      </w:r>
    </w:p>
    <w:p>
      <w:pPr>
        <w:spacing w:before="179" w:line="219" w:lineRule="auto"/>
        <w:ind w:firstLine="186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0"/>
          <w:sz w:val="44"/>
          <w:szCs w:val="44"/>
        </w:rPr>
        <w:t>《保障农民工工资支付条例》第五十四条至第五十七条</w:t>
      </w:r>
    </w:p>
    <w:p>
      <w:pPr>
        <w:spacing w:before="77" w:line="215" w:lineRule="auto"/>
        <w:ind w:firstLine="398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9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广西壮族自治区行政裁量权基准</w:t>
      </w:r>
    </w:p>
    <w:tbl>
      <w:tblPr>
        <w:tblStyle w:val="4"/>
        <w:tblW w:w="13969" w:type="dxa"/>
        <w:tblInd w:w="4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198"/>
        <w:gridCol w:w="2876"/>
        <w:gridCol w:w="2216"/>
        <w:gridCol w:w="839"/>
        <w:gridCol w:w="2426"/>
        <w:gridCol w:w="1548"/>
        <w:gridCol w:w="21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事项名称</w:t>
            </w:r>
          </w:p>
        </w:tc>
        <w:tc>
          <w:tcPr>
            <w:tcW w:w="2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9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设立依据</w:t>
            </w:r>
          </w:p>
        </w:tc>
        <w:tc>
          <w:tcPr>
            <w:tcW w:w="22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firstLine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法律、法规、规章、</w:t>
            </w:r>
          </w:p>
          <w:p>
            <w:pPr>
              <w:spacing w:before="71" w:line="219" w:lineRule="auto"/>
              <w:ind w:firstLine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规范性文件规定的</w:t>
            </w:r>
          </w:p>
          <w:p>
            <w:pPr>
              <w:spacing w:before="60" w:line="218" w:lineRule="auto"/>
              <w:ind w:firstLine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裁量情形、幅度</w:t>
            </w:r>
          </w:p>
        </w:tc>
        <w:tc>
          <w:tcPr>
            <w:tcW w:w="481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细化、量化行政裁量权基准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68" w:lineRule="auto"/>
              <w:ind w:left="111" w:righ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对单位以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实物、有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价证券等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形式代替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货币支付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农民工工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资的处罚</w:t>
            </w:r>
          </w:p>
        </w:tc>
        <w:tc>
          <w:tcPr>
            <w:tcW w:w="28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47" w:line="274" w:lineRule="auto"/>
              <w:ind w:left="27" w:firstLine="4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《保障农民工工资支付条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例》第五十四条: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“有下列情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形之一的，由人力资源社会保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99"/>
                <w:sz w:val="20"/>
                <w:szCs w:val="20"/>
              </w:rPr>
              <w:t>障行政部门责令限期改正;逾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w w:val="99"/>
                <w:sz w:val="20"/>
                <w:szCs w:val="20"/>
              </w:rPr>
              <w:t>期不改正的，对单位处2万元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以上5万元以下的罚款，对法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定代表人或者主要负责人、直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接负责的主管人员和其他直接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责任人员处1万元以上3万元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w w:val="105"/>
                <w:sz w:val="20"/>
                <w:szCs w:val="20"/>
              </w:rPr>
              <w:t>以下的罚款: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5"/>
                <w:sz w:val="20"/>
                <w:szCs w:val="20"/>
              </w:rPr>
              <w:t>（一）以实物、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有价证券等形式代替货币支付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01"/>
                <w:sz w:val="20"/>
                <w:szCs w:val="20"/>
              </w:rPr>
              <w:t>农民工工资;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1"/>
                <w:sz w:val="20"/>
                <w:szCs w:val="20"/>
              </w:rPr>
              <w:t>（二）未编制工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资支付台账并依法保存，或者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1"/>
                <w:sz w:val="20"/>
                <w:szCs w:val="20"/>
              </w:rPr>
              <w:t>未向农民工提供工资清单;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（三）扣押或者变相扣押用于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支付农民工工资的银行账户所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绑定的农民工本人社会保障卡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w w:val="112"/>
                <w:sz w:val="20"/>
                <w:szCs w:val="20"/>
              </w:rPr>
              <w:t>或者银行卡。”</w:t>
            </w:r>
          </w:p>
        </w:tc>
        <w:tc>
          <w:tcPr>
            <w:tcW w:w="22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5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《保障农民工</w:t>
            </w:r>
          </w:p>
          <w:p>
            <w:pPr>
              <w:spacing w:before="61" w:line="259" w:lineRule="auto"/>
              <w:ind w:left="146" w:right="16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工资支付条例》第五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十四条:有下列情形</w:t>
            </w:r>
          </w:p>
          <w:p>
            <w:pPr>
              <w:spacing w:before="2" w:line="266" w:lineRule="auto"/>
              <w:ind w:left="97" w:right="168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之一的，由人力资源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社会保障行政部门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责令限期改正;逾期</w:t>
            </w:r>
          </w:p>
          <w:p>
            <w:pPr>
              <w:spacing w:before="3" w:line="263" w:lineRule="auto"/>
              <w:ind w:left="87" w:right="67" w:firstLine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不改正的，对单位处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2万元以上5万元以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下的罚款，对法定代!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表人或者主要负责</w:t>
            </w:r>
          </w:p>
          <w:p>
            <w:pPr>
              <w:spacing w:line="265" w:lineRule="auto"/>
              <w:ind w:left="97" w:right="147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人、直接负责的主管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人员和其他直接责   任人员处1万元以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上3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万元以下的罚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款……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一般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涉及1-5名农民工的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265" w:lineRule="auto"/>
              <w:ind w:left="116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对单位处2-3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万元罚款，对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个人处1-2万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元罚款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76" w:lineRule="auto"/>
              <w:ind w:left="128" w:righ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处，责令限期改正;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逾期不改正的，处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较重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涉及6-10名农民工的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71" w:lineRule="auto"/>
              <w:ind w:left="116" w:righ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对单位处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3-4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万元罚款，对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个人处2-2.5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万元罚款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57" w:lineRule="auto"/>
              <w:ind w:left="128" w:righ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处，责令限期改正;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逾期不改正的，处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严重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79" w:lineRule="auto"/>
              <w:ind w:left="121" w:right="3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涉及11名以上农民工 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8" w:line="265" w:lineRule="auto"/>
              <w:ind w:left="116" w:righ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对单位处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万元罚款，对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个人处2.5-3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万元罚款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76" w:lineRule="auto"/>
              <w:ind w:left="128" w:righ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处，责令限期改正;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逾期不改正的，处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40" w:h="11920"/>
          <w:pgMar w:top="1013" w:right="880" w:bottom="0" w:left="1350" w:header="0" w:footer="0" w:gutter="0"/>
          <w:cols w:space="720" w:num="1"/>
        </w:sectPr>
      </w:pPr>
    </w:p>
    <w:p>
      <w:pPr>
        <w:spacing w:line="56" w:lineRule="exact"/>
      </w:pPr>
    </w:p>
    <w:tbl>
      <w:tblPr>
        <w:tblStyle w:val="4"/>
        <w:tblW w:w="139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08"/>
        <w:gridCol w:w="2876"/>
        <w:gridCol w:w="2217"/>
        <w:gridCol w:w="858"/>
        <w:gridCol w:w="2416"/>
        <w:gridCol w:w="1548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房号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2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9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设立依据</w:t>
            </w:r>
          </w:p>
        </w:tc>
        <w:tc>
          <w:tcPr>
            <w:tcW w:w="22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7" w:lineRule="auto"/>
              <w:ind w:firstLine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法律、法规、规章、</w:t>
            </w:r>
          </w:p>
          <w:p>
            <w:pPr>
              <w:spacing w:before="61" w:line="219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规范性文件规定的</w:t>
            </w:r>
          </w:p>
          <w:p>
            <w:pPr>
              <w:spacing w:before="48" w:line="218" w:lineRule="auto"/>
              <w:ind w:firstLine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裁量情形、幅度</w:t>
            </w:r>
          </w:p>
        </w:tc>
        <w:tc>
          <w:tcPr>
            <w:tcW w:w="48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0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细化、量化行政裁量权基准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firstLine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57" w:lineRule="auto"/>
              <w:ind w:left="110" w:righ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对单位未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编制工资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支付台账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并依法保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存，或者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未向农民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工提供工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资清单的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处罚</w:t>
            </w:r>
          </w:p>
        </w:tc>
        <w:tc>
          <w:tcPr>
            <w:tcW w:w="28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56" w:lineRule="auto"/>
              <w:ind w:left="132" w:right="181" w:firstLine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《保障农民工工资支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付条例》第五十四条:“有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下列情形之一的，由人力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资源社会保障行政部门责  令限期改正;逾期不改正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的，对单位处2万元以上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万元以下的罚款，对法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定代表人或者主要负责</w:t>
            </w:r>
          </w:p>
          <w:p>
            <w:pPr>
              <w:spacing w:before="3" w:line="253" w:lineRule="auto"/>
              <w:ind w:left="132" w:right="1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7"/>
                <w:sz w:val="13"/>
                <w:szCs w:val="13"/>
              </w:rPr>
              <w:t>人</w:t>
            </w:r>
            <w:r>
              <w:rPr>
                <w:rFonts w:ascii="宋体" w:hAnsi="宋体" w:eastAsia="宋体" w:cs="宋体"/>
                <w:spacing w:val="49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position w:val="7"/>
                <w:sz w:val="13"/>
                <w:szCs w:val="13"/>
              </w:rPr>
              <w:t>、</w:t>
            </w:r>
            <w:r>
              <w:rPr>
                <w:rFonts w:ascii="宋体" w:hAnsi="宋体" w:eastAsia="宋体" w:cs="宋体"/>
                <w:spacing w:val="61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直接负责的主管人员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和其他直接责任人员处1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万元以上3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万元以下的罚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款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（一）以实物、有价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证券等形式代替货币支付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农民工工资;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（二）未编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制工资支付台账并依法保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存，或者未向农民工提供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工资清单;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（三）扣押或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者变相扣押用于支付农民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工工资的银行账户所绑定  的农民工本人社会保障卡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w w:val="106"/>
                <w:sz w:val="22"/>
                <w:szCs w:val="22"/>
              </w:rPr>
              <w:t>或者银行卡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EQ \* jc3 \* hps13 \o\al(\s\up 3(</w:instrTex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instrText xml:space="preserve">2</w:instrText>
            </w:r>
            <w:r>
              <w:instrText xml:space="preserve">),</w:instrText>
            </w:r>
            <w:r>
              <w:rPr>
                <w:rFonts w:ascii="宋体" w:hAnsi="宋体" w:eastAsia="宋体" w:cs="宋体"/>
                <w:spacing w:val="-5"/>
                <w:w w:val="24"/>
                <w:sz w:val="22"/>
                <w:szCs w:val="22"/>
              </w:rPr>
              <w:instrText xml:space="preserve">。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宋体" w:hAnsi="宋体" w:eastAsia="宋体" w:cs="宋体"/>
                <w:spacing w:val="6"/>
                <w:w w:val="106"/>
                <w:position w:val="7"/>
                <w:sz w:val="13"/>
                <w:szCs w:val="13"/>
              </w:rPr>
              <w:t>?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《保障农民工</w:t>
            </w:r>
          </w:p>
          <w:p>
            <w:pPr>
              <w:spacing w:before="19" w:line="219" w:lineRule="auto"/>
              <w:ind w:firstLine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工资支付条例》第五</w:t>
            </w:r>
          </w:p>
          <w:p>
            <w:pPr>
              <w:spacing w:before="69" w:line="219" w:lineRule="auto"/>
              <w:ind w:firstLine="1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十四条:有下列情形</w:t>
            </w:r>
          </w:p>
          <w:p>
            <w:pPr>
              <w:spacing w:before="29" w:line="219" w:lineRule="auto"/>
              <w:ind w:firstLine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之一的，由人力资源</w:t>
            </w:r>
          </w:p>
          <w:p>
            <w:pPr>
              <w:spacing w:before="48" w:line="219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社会保障行政部门</w:t>
            </w:r>
          </w:p>
          <w:p>
            <w:pPr>
              <w:spacing w:before="19" w:line="256" w:lineRule="auto"/>
              <w:ind w:left="86" w:right="98" w:firstLine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责令限期改正;逾期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不改正的，对单位处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2万元以上5万元以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下的罚款，对法定代</w:t>
            </w:r>
          </w:p>
          <w:p>
            <w:pPr>
              <w:spacing w:before="3" w:line="249" w:lineRule="auto"/>
              <w:ind w:left="86" w:right="97" w:firstLine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表人或者主要负责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人、直接负责的主管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人员和其他直接责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任人员处1万元以</w:t>
            </w:r>
          </w:p>
          <w:p>
            <w:pPr>
              <w:spacing w:before="1" w:line="234" w:lineRule="auto"/>
              <w:ind w:left="86" w:right="193" w:firstLine="1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上3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万元以下的罚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款……</w:t>
            </w: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一般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涉及1-5名农民工的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256" w:lineRule="auto"/>
              <w:ind w:left="115" w:right="72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对单位处2-3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万元罚款，对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个人处1-2万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270" w:lineRule="auto"/>
              <w:ind w:left="127" w:righ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处，责令限期改正;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逾期不改正的，处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较重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涉及6-10名农民工的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1" w:line="262" w:lineRule="auto"/>
              <w:ind w:left="125" w:righ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对单位处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3-4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万元罚款，对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个人处2-2.5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2" w:line="274" w:lineRule="auto"/>
              <w:ind w:left="127" w:righ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处，责令限期改正;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逾期不改正的，处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严重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251" w:lineRule="auto"/>
              <w:ind w:left="111" w:righ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涉及11名以上农民工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267" w:lineRule="auto"/>
              <w:ind w:left="125" w:right="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对单位处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4-5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万元罚款，对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个人处2.5-3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274" w:lineRule="auto"/>
              <w:ind w:left="127" w:righ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处，责令限期改正;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逾期不改正的，处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40" w:h="11920"/>
          <w:pgMar w:top="1013" w:right="900" w:bottom="0" w:left="1720" w:header="0" w:footer="0" w:gutter="0"/>
          <w:cols w:space="720" w:num="1"/>
        </w:sectPr>
      </w:pPr>
    </w:p>
    <w:p>
      <w:pPr>
        <w:spacing w:line="16" w:lineRule="exact"/>
      </w:pPr>
    </w:p>
    <w:tbl>
      <w:tblPr>
        <w:tblStyle w:val="4"/>
        <w:tblW w:w="1399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198"/>
        <w:gridCol w:w="2876"/>
        <w:gridCol w:w="2227"/>
        <w:gridCol w:w="858"/>
        <w:gridCol w:w="2406"/>
        <w:gridCol w:w="1558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序房号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2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9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设立依据</w:t>
            </w: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法律、法规、规章、</w:t>
            </w:r>
          </w:p>
          <w:p>
            <w:pPr>
              <w:spacing w:before="39" w:line="219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规范性文件规定的</w:t>
            </w:r>
          </w:p>
          <w:p>
            <w:pPr>
              <w:spacing w:before="28" w:line="218" w:lineRule="auto"/>
              <w:ind w:firstLine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裁量情形、幅度</w:t>
            </w:r>
          </w:p>
        </w:tc>
        <w:tc>
          <w:tcPr>
            <w:tcW w:w="48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0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细化、量化行政裁量权基准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firstLine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55" w:lineRule="auto"/>
              <w:ind w:left="100" w:righ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对单位扣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押或者变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相扣押用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于支付农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民工工资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的银行账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户所绑定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的农民工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本人社会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保障卡或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者银行卡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的处罚</w:t>
            </w:r>
          </w:p>
        </w:tc>
        <w:tc>
          <w:tcPr>
            <w:tcW w:w="28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22" w:right="191" w:firstLine="4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《保障农民工工资支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付条例》第五十四条:“有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下列情形之一的，由人力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资源社会保障行政部门责  令限期改正;逾期不改正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的，对单位处2万元以上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万元以下的罚款，对法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定代表人或者主要负责  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人、直接负责的主管人员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和其他直接责任人员处1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万元以上3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万元以下的罚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款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（一）以实物、有价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证券等形式代替货币支付</w:t>
            </w:r>
          </w:p>
          <w:p>
            <w:pPr>
              <w:spacing w:before="7" w:line="251" w:lineRule="auto"/>
              <w:ind w:left="122" w:righ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农民工工资;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（二）未编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制工资支付台账并依法保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存，或者未向农民工提供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工资清单;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（三）扣押或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者变相扣押用于支付农民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工工资的银行账户所绑定  的农民工本人社会保障卡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4"/>
                <w:sz w:val="22"/>
                <w:szCs w:val="22"/>
              </w:rPr>
              <w:t>或者银行卡。”</w:t>
            </w:r>
          </w:p>
        </w:tc>
        <w:tc>
          <w:tcPr>
            <w:tcW w:w="22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5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《保障农民工</w:t>
            </w:r>
          </w:p>
          <w:p>
            <w:pPr>
              <w:spacing w:before="29" w:line="219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工资支付条例》第五</w:t>
            </w:r>
          </w:p>
          <w:p>
            <w:pPr>
              <w:spacing w:before="29" w:line="219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十四条:有下列情形</w:t>
            </w:r>
          </w:p>
          <w:p>
            <w:pPr>
              <w:spacing w:before="59" w:line="219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之一的，由人力资源</w:t>
            </w:r>
          </w:p>
          <w:p>
            <w:pPr>
              <w:spacing w:before="18" w:line="219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社会保障行政部门</w:t>
            </w:r>
          </w:p>
          <w:p>
            <w:pPr>
              <w:spacing w:before="58" w:line="219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责令限期改正;逾期</w:t>
            </w:r>
          </w:p>
          <w:p>
            <w:pPr>
              <w:spacing w:before="39" w:line="219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不改正的，对单位处</w:t>
            </w:r>
          </w:p>
          <w:p>
            <w:pPr>
              <w:spacing w:before="39" w:line="220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2万元以上5万元以</w:t>
            </w:r>
          </w:p>
          <w:p>
            <w:pPr>
              <w:spacing w:before="38" w:line="219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下的罚款，对法定代</w:t>
            </w:r>
          </w:p>
          <w:p>
            <w:pPr>
              <w:spacing w:before="39" w:line="219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表人或者主要负责</w:t>
            </w:r>
          </w:p>
          <w:p>
            <w:pPr>
              <w:spacing w:before="29" w:line="219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人、直接负责的主管</w:t>
            </w:r>
          </w:p>
          <w:p>
            <w:pPr>
              <w:spacing w:before="49" w:line="220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人员和其他直接责</w:t>
            </w:r>
          </w:p>
          <w:p>
            <w:pPr>
              <w:spacing w:before="28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任人员处1万元以</w:t>
            </w:r>
          </w:p>
          <w:p>
            <w:pPr>
              <w:spacing w:before="38" w:line="243" w:lineRule="auto"/>
              <w:ind w:left="107" w:right="203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上3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万元以下的罚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款……</w:t>
            </w: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一般</w:t>
            </w:r>
          </w:p>
        </w:tc>
        <w:tc>
          <w:tcPr>
            <w:tcW w:w="24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涉及1-5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名农民工的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1" w:line="259" w:lineRule="auto"/>
              <w:ind w:left="115" w:righ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对单位处2-3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万元罚款，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对个人处1-2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60" w:lineRule="auto"/>
              <w:ind w:left="117" w:righ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处，责令限期改正;</w:t>
            </w:r>
          </w:p>
          <w:p>
            <w:pPr>
              <w:spacing w:before="10" w:line="290" w:lineRule="auto"/>
              <w:ind w:left="117" w:righ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逾期不改正的，处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较重</w:t>
            </w:r>
          </w:p>
        </w:tc>
        <w:tc>
          <w:tcPr>
            <w:tcW w:w="24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涉及6-10名农民工的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1" w:line="247" w:lineRule="auto"/>
              <w:ind w:left="115" w:right="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对单位处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3-4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万元罚款，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对个人处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2-2.5</w:t>
            </w:r>
            <w:r>
              <w:rPr>
                <w:rFonts w:ascii="宋体" w:hAnsi="宋体" w:eastAsia="宋体" w:cs="宋体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万元罚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71" w:line="264" w:lineRule="auto"/>
              <w:ind w:left="117" w:righ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处，责令限期改正;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逾期不改正的，处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严重</w:t>
            </w:r>
          </w:p>
        </w:tc>
        <w:tc>
          <w:tcPr>
            <w:tcW w:w="24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21" w:righ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涉及11名以上农民工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的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对单位处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4-5</w:t>
            </w:r>
          </w:p>
          <w:p>
            <w:pPr>
              <w:spacing w:before="78" w:line="248" w:lineRule="auto"/>
              <w:ind w:left="115" w:righ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万元罚款，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对个人处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2.5-3万元罚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72" w:line="261" w:lineRule="auto"/>
              <w:ind w:left="117" w:righ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处，责令限期改正;</w:t>
            </w:r>
          </w:p>
          <w:p>
            <w:pPr>
              <w:spacing w:before="16" w:line="275" w:lineRule="auto"/>
              <w:ind w:left="117" w:righ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逾期不改正的，处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40" w:h="11920"/>
          <w:pgMar w:top="1013" w:right="880" w:bottom="0" w:left="1740" w:header="0" w:footer="0" w:gutter="0"/>
          <w:cols w:space="720" w:num="1"/>
        </w:sectPr>
      </w:pPr>
    </w:p>
    <w:p>
      <w:pPr>
        <w:spacing w:line="26" w:lineRule="exact"/>
      </w:pPr>
    </w:p>
    <w:tbl>
      <w:tblPr>
        <w:tblStyle w:val="4"/>
        <w:tblW w:w="139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08"/>
        <w:gridCol w:w="2866"/>
        <w:gridCol w:w="2227"/>
        <w:gridCol w:w="848"/>
        <w:gridCol w:w="2416"/>
        <w:gridCol w:w="1538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房号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2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9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设立依据</w:t>
            </w: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firstLine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法律、法规、规章、</w:t>
            </w:r>
          </w:p>
          <w:p>
            <w:pPr>
              <w:spacing w:before="49" w:line="219" w:lineRule="auto"/>
              <w:ind w:firstLine="2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规范性文件规定的</w:t>
            </w:r>
          </w:p>
          <w:p>
            <w:pPr>
              <w:spacing w:before="38" w:line="218" w:lineRule="auto"/>
              <w:ind w:firstLine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裁量情形、幅度</w:t>
            </w:r>
          </w:p>
        </w:tc>
        <w:tc>
          <w:tcPr>
            <w:tcW w:w="480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0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细化、量化行政裁量权基准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firstLine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257" w:lineRule="auto"/>
              <w:ind w:left="110" w:right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对施工总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承包单位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未按规定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开设或者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使用农民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工工资专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用账户的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处罚</w:t>
            </w:r>
          </w:p>
        </w:tc>
        <w:tc>
          <w:tcPr>
            <w:tcW w:w="28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22" w:right="131" w:firstLine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《保障农民工工资支付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2"/>
                <w:sz w:val="22"/>
                <w:szCs w:val="22"/>
              </w:rPr>
              <w:t>条例》第五十五条:</w:t>
            </w:r>
            <w:r>
              <w:rPr>
                <w:rFonts w:ascii="宋体" w:hAnsi="宋体" w:eastAsia="宋体" w:cs="宋体"/>
                <w:spacing w:val="5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2"/>
                <w:sz w:val="22"/>
                <w:szCs w:val="22"/>
              </w:rPr>
              <w:t>"有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下列情形之一的，由人力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资源社会保障行政部门、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相关行业工程建设主管部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门按照职责责令限期改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3"/>
                <w:w w:val="99"/>
                <w:sz w:val="22"/>
                <w:szCs w:val="22"/>
              </w:rPr>
              <w:t>正;逾期不改正的，责令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项目停工，并处5万元以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10万元以下的罚款;情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节严重的，给予施工单位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限制承接新工程、降低资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质等级、吊销资质证书等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处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罚:</w:t>
            </w:r>
            <w:r>
              <w:rPr>
                <w:rFonts w:ascii="宋体" w:hAnsi="宋体" w:eastAsia="宋体" w:cs="宋体"/>
                <w:spacing w:val="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（一）施工总承包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单位未按规定开设或者使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1"/>
                <w:sz w:val="22"/>
                <w:szCs w:val="22"/>
              </w:rPr>
              <w:t>用农民工工资专用账户;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（二）施工总承包单位未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按规定存储工资保证金或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1"/>
                <w:sz w:val="22"/>
                <w:szCs w:val="22"/>
              </w:rPr>
              <w:t>者未提供金融机构保函;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（三）施工总承包单位、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分包单位未实行劳动用工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11"/>
                <w:sz w:val="22"/>
                <w:szCs w:val="22"/>
              </w:rPr>
              <w:t>实名制管理。”</w:t>
            </w:r>
          </w:p>
        </w:tc>
        <w:tc>
          <w:tcPr>
            <w:tcW w:w="22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3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《保障农民工工</w:t>
            </w:r>
          </w:p>
          <w:p>
            <w:pPr>
              <w:spacing w:before="48" w:line="219" w:lineRule="auto"/>
              <w:ind w:firstLine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资支付条例》第五十</w:t>
            </w:r>
          </w:p>
          <w:p>
            <w:pPr>
              <w:spacing w:before="29" w:line="219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五条:有下列情形之</w:t>
            </w:r>
          </w:p>
          <w:p>
            <w:pPr>
              <w:spacing w:before="49" w:line="219" w:lineRule="auto"/>
              <w:ind w:firstLine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一的，由人力资源社</w:t>
            </w:r>
          </w:p>
          <w:p>
            <w:pPr>
              <w:spacing w:before="8" w:line="219" w:lineRule="auto"/>
              <w:ind w:firstLine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会保障行政部门、相</w:t>
            </w:r>
          </w:p>
          <w:p>
            <w:pPr>
              <w:spacing w:before="80" w:line="243" w:lineRule="auto"/>
              <w:ind w:left="106" w:right="218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关行业工程建设主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管部门按照职责责</w:t>
            </w:r>
          </w:p>
          <w:p>
            <w:pPr>
              <w:spacing w:line="218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令限期改正;逾期不</w:t>
            </w:r>
          </w:p>
          <w:p>
            <w:pPr>
              <w:spacing w:before="59" w:line="219" w:lineRule="auto"/>
              <w:ind w:firstLine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改正的，责令项目停</w:t>
            </w:r>
          </w:p>
          <w:p>
            <w:pPr>
              <w:spacing w:before="40" w:line="219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工，并处5万元以上</w:t>
            </w:r>
          </w:p>
          <w:p>
            <w:pPr>
              <w:spacing w:before="9" w:line="238" w:lineRule="auto"/>
              <w:ind w:left="165" w:right="161" w:hanging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万元以下的罚   款;情节严重的，给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予施工单位限制承</w:t>
            </w:r>
          </w:p>
          <w:p>
            <w:pPr>
              <w:spacing w:before="69" w:line="265" w:lineRule="auto"/>
              <w:ind w:left="106" w:righ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接新工程、降低资质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等级、吊销资质证书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2"/>
                <w:sz w:val="22"/>
                <w:szCs w:val="22"/>
              </w:rPr>
              <w:t>等处罚…….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较轻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258" w:lineRule="auto"/>
              <w:ind w:left="111" w:righ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开设专用账户但未使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用该账户发放工资的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5" w:right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责令项目停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工，并处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5-6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44" w:lineRule="auto"/>
              <w:ind w:left="137" w:righ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处，责令限期改正;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逾期不改正的，责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令项目停工，并处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firstLine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一般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71" w:line="262" w:lineRule="auto"/>
              <w:ind w:left="111" w:right="2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专用账户资金未专项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用于支付农民工工资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71" w:line="265" w:lineRule="auto"/>
              <w:ind w:left="135" w:righ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责令项目停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工，并处6-8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48" w:lineRule="auto"/>
              <w:ind w:left="137" w:righ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处，责令限期改正;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逾期不改正的，责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令项目停工，并处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firstLine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较重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72" w:line="257" w:lineRule="auto"/>
              <w:ind w:left="111" w:righ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施工总承包单位未开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设农民工工资专用账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户的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71" w:line="261" w:lineRule="auto"/>
              <w:ind w:left="135" w:right="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责令项目停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工，并处8-10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48" w:lineRule="auto"/>
              <w:ind w:left="137" w:righ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处，责令限期改正;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逾期不改正的，责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令项目停工，并处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严重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2" w:line="259" w:lineRule="auto"/>
              <w:ind w:left="1" w:right="94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有下列情形之一的: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1.12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个月内两次以上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违反第五十五条第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w w:val="105"/>
                <w:sz w:val="22"/>
                <w:szCs w:val="22"/>
              </w:rPr>
              <w:t>（一）项规定;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2.经责令项目停工，逾</w:t>
            </w:r>
          </w:p>
          <w:p>
            <w:pPr>
              <w:spacing w:before="25" w:line="220" w:lineRule="auto"/>
              <w:ind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期不停工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260" w:lineRule="auto"/>
              <w:ind w:left="125" w:right="35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给予施工单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位限制承接 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新工程、降低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资质等级、吊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销资质证书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等处罚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57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限制承接新工程的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处罚由具有监管职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责的相关行业工程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建设主管部门实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施，降低资质等级、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吊销资质证书的处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罚由颁发相应资质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证书的主管部门实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40" w:h="11920"/>
          <w:pgMar w:top="1013" w:right="929" w:bottom="0" w:left="1710" w:header="0" w:footer="0" w:gutter="0"/>
          <w:cols w:space="720" w:num="1"/>
        </w:sectPr>
      </w:pPr>
    </w:p>
    <w:p>
      <w:pPr>
        <w:spacing w:line="26" w:lineRule="exact"/>
      </w:pPr>
    </w:p>
    <w:tbl>
      <w:tblPr>
        <w:tblStyle w:val="4"/>
        <w:tblW w:w="1398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08"/>
        <w:gridCol w:w="2876"/>
        <w:gridCol w:w="2236"/>
        <w:gridCol w:w="839"/>
        <w:gridCol w:w="2416"/>
        <w:gridCol w:w="1548"/>
        <w:gridCol w:w="21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事项名称</w:t>
            </w:r>
          </w:p>
        </w:tc>
        <w:tc>
          <w:tcPr>
            <w:tcW w:w="2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9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设立依据</w:t>
            </w:r>
          </w:p>
        </w:tc>
        <w:tc>
          <w:tcPr>
            <w:tcW w:w="22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9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法律、法规、规章、</w:t>
            </w:r>
          </w:p>
          <w:p>
            <w:pPr>
              <w:spacing w:before="51" w:line="219" w:lineRule="auto"/>
              <w:ind w:firstLine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规范性文件规定的</w:t>
            </w:r>
          </w:p>
          <w:p>
            <w:pPr>
              <w:spacing w:before="50" w:line="218" w:lineRule="auto"/>
              <w:ind w:firstLine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裁量情形、幅度</w:t>
            </w:r>
          </w:p>
        </w:tc>
        <w:tc>
          <w:tcPr>
            <w:tcW w:w="4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细化、量化行政裁量权基准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6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81" w:lineRule="auto"/>
              <w:ind w:firstLine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62" w:lineRule="auto"/>
              <w:ind w:left="111" w:right="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对施工总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承包单位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未按规定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存储工资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保证金或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者未提供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金融机构</w:t>
            </w:r>
          </w:p>
          <w:p>
            <w:pPr>
              <w:spacing w:line="219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保函的处</w:t>
            </w:r>
          </w:p>
          <w:p>
            <w:pPr>
              <w:spacing w:line="223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28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64" w:lineRule="auto"/>
              <w:ind w:left="27" w:right="243" w:firstLine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《保障农民工工资支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付条例》第五十五条:“有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下列情形之一的，由人力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资源社会保障行政部门、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相关行业工程建设主管部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门按照职责责令限期改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正;逾期不改正的，责令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项目停工，并处5万元以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上10</w:t>
            </w:r>
            <w:r>
              <w:rPr>
                <w:rFonts w:ascii="宋体" w:hAnsi="宋体" w:eastAsia="宋体" w:cs="宋体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万元以下的罚款;情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节严重的，给予施工单位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限制承接新工程、降低资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质等级、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吊销资质证书等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罚: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（一）施工总承包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单位未按规定开设或者使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1"/>
                <w:sz w:val="21"/>
                <w:szCs w:val="21"/>
              </w:rPr>
              <w:t>用农民工工资专用账户;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（二）施工总承包单位未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按规定存储工资保证金或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1"/>
                <w:sz w:val="21"/>
                <w:szCs w:val="21"/>
              </w:rPr>
              <w:t>者未提供金融机构保函;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（三）施工总承包单位、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分包单位未实行劳动用工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w w:val="111"/>
                <w:sz w:val="21"/>
                <w:szCs w:val="21"/>
              </w:rPr>
              <w:t>实名制管理。”</w:t>
            </w:r>
          </w:p>
        </w:tc>
        <w:tc>
          <w:tcPr>
            <w:tcW w:w="223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156" w:right="64" w:firstLine="41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《保障农民工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工资支付条例》第五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十五条:有下列情形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之一的，由人力资源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社会保障行政部门、</w:t>
            </w:r>
          </w:p>
          <w:p>
            <w:pPr>
              <w:spacing w:before="40" w:line="264" w:lineRule="auto"/>
              <w:ind w:left="126" w:right="395" w:hanging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主管部门按照职责</w:t>
            </w:r>
          </w:p>
          <w:p>
            <w:pPr>
              <w:spacing w:line="218" w:lineRule="auto"/>
              <w:ind w:firstLine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责令限期改正;逾期</w:t>
            </w:r>
          </w:p>
          <w:p>
            <w:pPr>
              <w:spacing w:before="61" w:line="255" w:lineRule="auto"/>
              <w:ind w:left="97" w:right="128" w:firstLine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不改正的，责令项目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停工，并处5万元以</w:t>
            </w:r>
          </w:p>
          <w:p>
            <w:pPr>
              <w:spacing w:line="220" w:lineRule="auto"/>
              <w:ind w:firstLine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万元以下的罚</w:t>
            </w:r>
          </w:p>
          <w:p>
            <w:pPr>
              <w:spacing w:before="39" w:line="252" w:lineRule="auto"/>
              <w:ind w:left="126" w:right="145" w:firstLine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款;情节严重的，给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予施工单位限制承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接新工程、降低资质</w:t>
            </w:r>
          </w:p>
          <w:p>
            <w:pPr>
              <w:spacing w:before="41" w:line="277" w:lineRule="auto"/>
              <w:ind w:left="107" w:right="155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等级、吊销资质证书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等处罚……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较轻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68" w:lineRule="auto"/>
              <w:ind w:left="111" w:righ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未按规定存储工资保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证金或者未提供金融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机构保函不超过1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个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月的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9" w:line="260" w:lineRule="auto"/>
              <w:ind w:left="126" w:righ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责令项目停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工，并处5-6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万元罚款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52" w:lineRule="auto"/>
              <w:ind w:left="128" w:righ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处，责令限期改正;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逾期不改正的，责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令项目停工，并处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一般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8" w:line="273" w:lineRule="auto"/>
              <w:ind w:left="111" w:right="4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未按规定存储工资保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证金或者未提供金融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机构保函1个月以上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不足2个月的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6" w:righ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责令项目停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工，并处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6-8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万元罚款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57" w:lineRule="auto"/>
              <w:ind w:left="128" w:righ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处，责令限期改正;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逾期不改正的，责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令项目停工，</w:t>
            </w:r>
            <w:r>
              <w:rPr>
                <w:rFonts w:ascii="宋体" w:hAnsi="宋体" w:eastAsia="宋体" w:cs="宋体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并处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较重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9" w:line="268" w:lineRule="auto"/>
              <w:ind w:left="111" w:righ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未按规定存储工资保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证金或者未提供金融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机构保函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个月以上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60" w:lineRule="auto"/>
              <w:ind w:left="126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责令项目停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工，并处8-10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万元罚款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67" w:lineRule="auto"/>
              <w:ind w:left="128" w:righ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障行政部门负责查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处，责令限期改正;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逾期不改正的，责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令项目停工，并处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严重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8" w:line="265" w:lineRule="auto"/>
              <w:ind w:left="111" w:righ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有下列情形之一的: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1.12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个月内两次以上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违反第五十五条第     </w:t>
            </w:r>
            <w:r>
              <w:rPr>
                <w:rFonts w:ascii="宋体" w:hAnsi="宋体" w:eastAsia="宋体" w:cs="宋体"/>
                <w:spacing w:val="11"/>
                <w:w w:val="105"/>
                <w:sz w:val="21"/>
                <w:szCs w:val="21"/>
              </w:rPr>
              <w:t>（二）项规定;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2.经责令项目停工，逾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期不停工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8" w:line="272" w:lineRule="auto"/>
              <w:ind w:left="126" w:righ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给予施工单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位限制承接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新工程、降低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资质等级、吊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销资质证书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等处罚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56" w:lineRule="auto"/>
              <w:ind w:left="128" w:righ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限制承接新工程的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处罚由具有监管职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责的相关行业工程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建设主管部门实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施，降低资质等级、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吊销资质证书的处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罚由颁发相应资质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证书的主管部门实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40" w:h="11920"/>
          <w:pgMar w:top="1013" w:right="880" w:bottom="0" w:left="1750" w:header="0" w:footer="0" w:gutter="0"/>
          <w:cols w:space="720" w:num="1"/>
        </w:sectPr>
      </w:pPr>
    </w:p>
    <w:p>
      <w:pPr>
        <w:spacing w:line="26" w:lineRule="exact"/>
      </w:pPr>
    </w:p>
    <w:tbl>
      <w:tblPr>
        <w:tblStyle w:val="4"/>
        <w:tblW w:w="1398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08"/>
        <w:gridCol w:w="2866"/>
        <w:gridCol w:w="2227"/>
        <w:gridCol w:w="858"/>
        <w:gridCol w:w="2416"/>
        <w:gridCol w:w="1538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序房号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2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9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设立依据</w:t>
            </w: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19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法律、法规、规章、</w:t>
            </w:r>
          </w:p>
          <w:p>
            <w:pPr>
              <w:spacing w:before="49" w:line="219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规范性文件规定的</w:t>
            </w:r>
          </w:p>
          <w:p>
            <w:pPr>
              <w:spacing w:before="28" w:line="218" w:lineRule="auto"/>
              <w:ind w:firstLine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裁量情形、幅度</w:t>
            </w:r>
          </w:p>
        </w:tc>
        <w:tc>
          <w:tcPr>
            <w:tcW w:w="481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0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细化、量化行政裁量权基准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firstLine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10" w:righ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对施工总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承包单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位、分包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单位未实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行劳动用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工实名制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管理的处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罚</w:t>
            </w:r>
          </w:p>
        </w:tc>
        <w:tc>
          <w:tcPr>
            <w:tcW w:w="28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2" w:right="161" w:firstLine="5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《保障农民工工资支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付条例》第五十五条:“有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下列情形之一的，由人力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资源社会保障行政部门、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相关行业工程建设主管部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门按照职责责令限期改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3"/>
                <w:w w:val="99"/>
                <w:sz w:val="22"/>
                <w:szCs w:val="22"/>
              </w:rPr>
              <w:t>正;逾期不改正的，责令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项目停工，并处5万元以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万元以下的罚款;情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节严重的，给予施工单位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限制承接新工程、降低资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质等级、吊销资质证书等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处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罚:</w:t>
            </w:r>
            <w:r>
              <w:rPr>
                <w:rFonts w:ascii="宋体" w:hAnsi="宋体" w:eastAsia="宋体" w:cs="宋体"/>
                <w:spacing w:val="9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（一）施工总承包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单位未按规定开设或者使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1"/>
                <w:sz w:val="22"/>
                <w:szCs w:val="22"/>
              </w:rPr>
              <w:t>用农民工工资专用账户;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（二）施工总承包单位未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按规定存储工资保证金或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w w:val="101"/>
                <w:sz w:val="22"/>
                <w:szCs w:val="22"/>
              </w:rPr>
              <w:t>者未提供金融机构保函;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（三）施工总承包单位、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分包单位未实行劳动用工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11"/>
                <w:sz w:val="22"/>
                <w:szCs w:val="22"/>
              </w:rPr>
              <w:t>实名制管理。”</w:t>
            </w:r>
          </w:p>
        </w:tc>
        <w:tc>
          <w:tcPr>
            <w:tcW w:w="22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107" w:right="110" w:firstLine="4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《保障农民工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工资支付条例》第五</w:t>
            </w:r>
          </w:p>
          <w:p>
            <w:pPr>
              <w:spacing w:before="36" w:line="250" w:lineRule="auto"/>
              <w:ind w:left="96" w:right="10" w:firstLine="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十五条:有下列情形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之一的，由人力资源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社会保障行政部门、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相关行业工程建设</w:t>
            </w:r>
          </w:p>
          <w:p>
            <w:pPr>
              <w:spacing w:line="219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主管部门按照职责</w:t>
            </w:r>
          </w:p>
          <w:p>
            <w:pPr>
              <w:spacing w:before="28" w:line="219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责令限期改正;逾期</w:t>
            </w:r>
          </w:p>
          <w:p>
            <w:pPr>
              <w:spacing w:before="59" w:line="219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不改正的，责令项目</w:t>
            </w:r>
          </w:p>
          <w:p>
            <w:pPr>
              <w:spacing w:before="30" w:line="219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停工，并处5万元以</w:t>
            </w:r>
          </w:p>
          <w:p>
            <w:pPr>
              <w:spacing w:before="58" w:line="220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万元以下的罚</w:t>
            </w:r>
          </w:p>
          <w:p>
            <w:pPr>
              <w:spacing w:before="18" w:line="220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款;情节严重的，给</w:t>
            </w:r>
          </w:p>
          <w:p>
            <w:pPr>
              <w:spacing w:before="36" w:line="262" w:lineRule="auto"/>
              <w:ind w:left="107" w:righ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予施工单位限制承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接新工程、降低资质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等级、吊销资质证书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1"/>
                <w:sz w:val="22"/>
                <w:szCs w:val="22"/>
              </w:rPr>
              <w:t>等处罚…….</w:t>
            </w: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较轻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2" w:line="260" w:lineRule="auto"/>
              <w:ind w:left="111" w:righ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未按照有关要求实行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劳动用工实名制管   理，涉及1-5名农民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工的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71" w:line="257" w:lineRule="auto"/>
              <w:ind w:left="126" w:righ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责令项目停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工，并处5-6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3" w:lineRule="auto"/>
              <w:ind w:left="148" w:righ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主管部门查处，责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令限期改正;逾期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不改正的，责令项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目停工，并处罚款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一般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1" w:line="260" w:lineRule="auto"/>
              <w:ind w:left="111" w:righ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未按照有关要求实行  劳动用工实名制管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理，涉及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6-10名农民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工的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269" w:lineRule="auto"/>
              <w:ind w:left="126" w:right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责令项目停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工，并处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6-8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46" w:lineRule="auto"/>
              <w:ind w:left="148" w:righ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主管部门查处，责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令限期改正;逾期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不改正的，责令项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目停工，并处罚款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较重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2" w:line="256" w:lineRule="auto"/>
              <w:ind w:left="111" w:righ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未按照有关要求实行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劳动用工实名制管   理，涉及11名以上农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民工的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261" w:lineRule="auto"/>
              <w:ind w:left="126" w:right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责令项目停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工，并处8-10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66" w:lineRule="auto"/>
              <w:ind w:left="148" w:righ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主管部门查处，责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令限期改正;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逾期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不改正的，责令项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目停工，并处罚款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严重</w:t>
            </w:r>
          </w:p>
        </w:tc>
        <w:tc>
          <w:tcPr>
            <w:tcW w:w="24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71" w:line="263" w:lineRule="auto"/>
              <w:ind w:left="1" w:right="84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有下列情形之一的: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1.12个月内两次以上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违反第五十五条第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12"/>
                <w:w w:val="105"/>
                <w:sz w:val="22"/>
                <w:szCs w:val="22"/>
              </w:rPr>
              <w:t>（三）项规定;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2.经责令项目停工，逾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w w:val="103"/>
                <w:sz w:val="22"/>
                <w:szCs w:val="22"/>
              </w:rPr>
              <w:t>期不停工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26" w:righ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给予施工单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位限制承接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新工程、降低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资质等级、吊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销资质证书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等处罚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56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限制承接新工程的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处罚由具有监管职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责的相关行业工程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建设主管部门实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施，降低资质等级、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吊销资质证书的处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罚由颁发相应资质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证书的主管部门实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40" w:h="11920"/>
          <w:pgMar w:top="1013" w:right="890" w:bottom="0" w:left="1740" w:header="0" w:footer="0" w:gutter="0"/>
          <w:cols w:space="720" w:num="1"/>
        </w:sectPr>
      </w:pPr>
    </w:p>
    <w:p>
      <w:pPr>
        <w:spacing w:line="30" w:lineRule="exact"/>
      </w:pPr>
    </w:p>
    <w:tbl>
      <w:tblPr>
        <w:tblStyle w:val="4"/>
        <w:tblW w:w="139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208"/>
        <w:gridCol w:w="2866"/>
        <w:gridCol w:w="2227"/>
        <w:gridCol w:w="859"/>
        <w:gridCol w:w="2396"/>
        <w:gridCol w:w="1548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房号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事项名称</w:t>
            </w:r>
          </w:p>
        </w:tc>
        <w:tc>
          <w:tcPr>
            <w:tcW w:w="2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9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设立依据</w:t>
            </w:r>
          </w:p>
        </w:tc>
        <w:tc>
          <w:tcPr>
            <w:tcW w:w="22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7" w:lineRule="auto"/>
              <w:ind w:firstLine="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法律、法规、规章、</w:t>
            </w:r>
          </w:p>
          <w:p>
            <w:pPr>
              <w:spacing w:before="29" w:line="219" w:lineRule="auto"/>
              <w:ind w:firstLine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规范性文件规定的</w:t>
            </w:r>
          </w:p>
          <w:p>
            <w:pPr>
              <w:spacing w:before="6" w:line="218" w:lineRule="auto"/>
              <w:ind w:firstLine="2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裁量情形、幅度</w:t>
            </w:r>
          </w:p>
        </w:tc>
        <w:tc>
          <w:tcPr>
            <w:tcW w:w="4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10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细化、量化行政裁量权基准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6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181" w:lineRule="auto"/>
              <w:ind w:firstLine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120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21" w:righ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对分包单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位未按月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考核农民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工工作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量、编制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工资支付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表并经农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民工本人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签字确认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的处罚</w:t>
            </w:r>
          </w:p>
        </w:tc>
        <w:tc>
          <w:tcPr>
            <w:tcW w:w="28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8" w:firstLine="5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《保障农民工工资支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1"/>
                <w:sz w:val="22"/>
                <w:szCs w:val="22"/>
              </w:rPr>
              <w:t>付条例》第五十六条:“有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下列情形之一的，由人力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w w:val="101"/>
                <w:sz w:val="22"/>
                <w:szCs w:val="22"/>
              </w:rPr>
              <w:t>资源社会保障行政部门、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相关行业工程建设主管部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门按照职责责令限期改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11"/>
                <w:w w:val="102"/>
                <w:sz w:val="22"/>
                <w:szCs w:val="22"/>
              </w:rPr>
              <w:t>正;逾期不改正的，处5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万元以上</w:t>
            </w:r>
            <w:r>
              <w:rPr>
                <w:rFonts w:ascii="宋体" w:hAnsi="宋体" w:eastAsia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万元以下的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罚</w:t>
            </w:r>
            <w:r>
              <w:rPr>
                <w:rFonts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款</w:t>
            </w:r>
            <w:r>
              <w:rPr>
                <w:rFonts w:ascii="宋体" w:hAnsi="宋体" w:eastAsia="宋体" w:cs="宋体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（一）分包单位未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1"/>
                <w:sz w:val="22"/>
                <w:szCs w:val="22"/>
              </w:rPr>
              <w:t>按月考核农民工工作量、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编制工资支付表并经农民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工本人签字确认;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施工总承包单位未对分包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单位劳动用工实施监督管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;</w:t>
            </w:r>
            <w:r>
              <w:rPr>
                <w:rFonts w:ascii="宋体" w:hAnsi="宋体" w:eastAsia="宋体" w:cs="宋体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（三）分包单位未配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合施工总承包单位对其劳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w w:val="104"/>
                <w:sz w:val="22"/>
                <w:szCs w:val="22"/>
              </w:rPr>
              <w:t>动用工进行监督管理;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（四）施工总承包单位未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实行施工现场维权信息公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w w:val="122"/>
                <w:sz w:val="22"/>
                <w:szCs w:val="22"/>
              </w:rPr>
              <w:t>示制度。”</w:t>
            </w:r>
          </w:p>
        </w:tc>
        <w:tc>
          <w:tcPr>
            <w:tcW w:w="22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《保障农民工</w:t>
            </w:r>
          </w:p>
          <w:p>
            <w:pPr>
              <w:spacing w:before="27" w:line="219" w:lineRule="auto"/>
              <w:ind w:firstLine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工资支付条例》第五</w:t>
            </w:r>
          </w:p>
          <w:p>
            <w:pPr>
              <w:spacing w:before="17" w:line="219" w:lineRule="auto"/>
              <w:ind w:firstLine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十六条:有下列情形</w:t>
            </w:r>
          </w:p>
          <w:p>
            <w:pPr>
              <w:spacing w:before="27" w:line="219" w:lineRule="auto"/>
              <w:ind w:firstLine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之一的，由人力资源</w:t>
            </w:r>
          </w:p>
          <w:p>
            <w:pPr>
              <w:spacing w:before="6" w:line="227" w:lineRule="auto"/>
              <w:ind w:firstLine="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社会保障行政部门、</w:t>
            </w:r>
          </w:p>
          <w:p>
            <w:pPr>
              <w:spacing w:before="49" w:line="220" w:lineRule="auto"/>
              <w:ind w:firstLine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相关行业工程建设</w:t>
            </w:r>
          </w:p>
          <w:p>
            <w:pPr>
              <w:spacing w:before="6" w:line="238" w:lineRule="auto"/>
              <w:ind w:left="117" w:right="114" w:firstLine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主管部门按照职责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责令限期改正;逾期 不改正的，处5万元</w:t>
            </w:r>
          </w:p>
          <w:p>
            <w:pPr>
              <w:spacing w:before="1" w:line="233" w:lineRule="auto"/>
              <w:ind w:left="107" w:right="172" w:firstLine="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以上10万元以下的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1"/>
                <w:sz w:val="23"/>
                <w:szCs w:val="23"/>
              </w:rPr>
              <w:t>罚款…….</w:t>
            </w: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一般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涉及1-5名农民工的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84" w:righ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处5-6万元罚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27" w:righ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令限期改正;逾期  不改正的，处罚款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较重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涉及6-10名农民工的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4" w:line="241" w:lineRule="auto"/>
              <w:ind w:left="84" w:righ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处6-8万元罚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5" w:line="247" w:lineRule="auto"/>
              <w:ind w:left="127" w:righ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令限期改正;逾期  不改正的，处罚款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6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220" w:lineRule="auto"/>
              <w:ind w:firstLine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严重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13"/>
              </w:tabs>
              <w:spacing w:before="71" w:line="258" w:lineRule="auto"/>
              <w:ind w:right="182"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2"/>
                <w:szCs w:val="22"/>
              </w:rPr>
              <w:t>有下列情形之一的: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1.涉及11名以上农民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5"/>
                <w:sz w:val="22"/>
                <w:szCs w:val="22"/>
              </w:rPr>
              <w:t>工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5"/>
                <w:sz w:val="22"/>
                <w:szCs w:val="22"/>
              </w:rPr>
              <w:t>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2.12个月内两次以上 </w:t>
            </w:r>
            <w:r>
              <w:rPr>
                <w:rFonts w:ascii="宋体" w:hAnsi="宋体" w:eastAsia="宋体" w:cs="宋体"/>
                <w:spacing w:val="23"/>
                <w:w w:val="101"/>
                <w:sz w:val="22"/>
                <w:szCs w:val="22"/>
              </w:rPr>
              <w:t>违反第五十六条第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w w:val="103"/>
                <w:sz w:val="22"/>
                <w:szCs w:val="22"/>
              </w:rPr>
              <w:t>（一）项规定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84" w:righ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处8-10万元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27" w:righ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令限期改正;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逾期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不改正的，处罚款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40" w:h="11880"/>
          <w:pgMar w:top="1009" w:right="859" w:bottom="0" w:left="1789" w:header="0" w:footer="0" w:gutter="0"/>
          <w:cols w:space="720" w:num="1"/>
        </w:sectPr>
      </w:pPr>
    </w:p>
    <w:p>
      <w:pPr>
        <w:spacing w:line="106" w:lineRule="auto"/>
        <w:rPr>
          <w:rFonts w:ascii="Arial"/>
          <w:sz w:val="2"/>
        </w:rPr>
      </w:pPr>
    </w:p>
    <w:tbl>
      <w:tblPr>
        <w:tblStyle w:val="4"/>
        <w:tblW w:w="139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18"/>
        <w:gridCol w:w="2846"/>
        <w:gridCol w:w="2237"/>
        <w:gridCol w:w="838"/>
        <w:gridCol w:w="2406"/>
        <w:gridCol w:w="1548"/>
        <w:gridCol w:w="22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房号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事项名称</w:t>
            </w:r>
          </w:p>
        </w:tc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9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设立依据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法律、法规、规章、</w:t>
            </w:r>
          </w:p>
          <w:p>
            <w:pPr>
              <w:spacing w:before="39" w:line="219" w:lineRule="auto"/>
              <w:ind w:firstLine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规范性文件规定的</w:t>
            </w:r>
          </w:p>
          <w:p>
            <w:pPr>
              <w:spacing w:before="38" w:line="218" w:lineRule="auto"/>
              <w:ind w:firstLine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裁量情形、幅度</w:t>
            </w:r>
          </w:p>
        </w:tc>
        <w:tc>
          <w:tcPr>
            <w:tcW w:w="479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10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细化、量化行政裁量权基准</w:t>
            </w:r>
          </w:p>
        </w:tc>
        <w:tc>
          <w:tcPr>
            <w:tcW w:w="22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firstLine="7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firstLine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2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1" w:line="255" w:lineRule="auto"/>
              <w:ind w:left="100" w:right="1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对施工总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承包单位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未对分包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单位劳动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用工实施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监督管理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的处罚</w:t>
            </w:r>
          </w:p>
        </w:tc>
        <w:tc>
          <w:tcPr>
            <w:tcW w:w="28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3" w:line="249" w:lineRule="auto"/>
              <w:ind w:left="112" w:right="162" w:firstLine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《保障农民工工资支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付条例》第五十六条:“有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下列情形之一的，由人力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资源社会保障行政部门、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相关行业工程建设主管部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门按照职责责令限期改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正;逾期不改正的，处5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万元以上10万元以下的   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罚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款</w:t>
            </w:r>
            <w:r>
              <w:rPr>
                <w:rFonts w:ascii="宋体" w:hAnsi="宋体" w:eastAsia="宋体" w:cs="宋体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8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（一）分包单位未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按月考核农民工工作量、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编制工资支付表并经农民</w:t>
            </w:r>
          </w:p>
          <w:p>
            <w:pPr>
              <w:spacing w:before="27" w:line="267" w:lineRule="auto"/>
              <w:ind w:left="2"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工本人签字确认;</w:t>
            </w:r>
            <w:r>
              <w:rPr>
                <w:rFonts w:ascii="宋体" w:hAnsi="宋体" w:eastAsia="宋体" w:cs="宋体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施工总承包单位未对分包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单位劳动用工实施监督管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;</w:t>
            </w:r>
            <w:r>
              <w:rPr>
                <w:rFonts w:ascii="宋体" w:hAnsi="宋体" w:eastAsia="宋体" w:cs="宋体"/>
                <w:spacing w:val="7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（三）分包单位未配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合施工总承包单位对其劳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0"/>
                <w:w w:val="106"/>
                <w:sz w:val="21"/>
                <w:szCs w:val="21"/>
              </w:rPr>
              <w:t>动用工进行监督管理;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（四）施工总承包单位未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实行施工现场维权信息公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2"/>
                <w:w w:val="123"/>
                <w:sz w:val="21"/>
                <w:szCs w:val="21"/>
              </w:rPr>
              <w:t>示制度。”</w:t>
            </w:r>
          </w:p>
        </w:tc>
        <w:tc>
          <w:tcPr>
            <w:tcW w:w="22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firstLine="5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《保障农民工</w:t>
            </w:r>
          </w:p>
          <w:p>
            <w:pPr>
              <w:spacing w:before="38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工资支付条例》第五</w:t>
            </w:r>
          </w:p>
          <w:p>
            <w:pPr>
              <w:spacing w:before="48" w:line="219" w:lineRule="auto"/>
              <w:ind w:firstLine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十六条:有下列情形</w:t>
            </w:r>
          </w:p>
          <w:p>
            <w:pPr>
              <w:spacing w:before="39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之一的，由人力资源</w:t>
            </w:r>
          </w:p>
          <w:p>
            <w:pPr>
              <w:spacing w:before="18" w:line="219" w:lineRule="auto"/>
              <w:ind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社会保障行政部门、</w:t>
            </w:r>
          </w:p>
          <w:p>
            <w:pPr>
              <w:spacing w:before="40" w:line="220" w:lineRule="auto"/>
              <w:ind w:firstLine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相关行业工程建设</w:t>
            </w:r>
          </w:p>
          <w:p>
            <w:pPr>
              <w:spacing w:before="50" w:line="249" w:lineRule="auto"/>
              <w:ind w:left="127" w:right="162" w:firstLine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主管部门按照职责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责令限期改正;逾期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不改正的，处5万元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以上</w:t>
            </w:r>
            <w:r>
              <w:rPr>
                <w:rFonts w:ascii="宋体" w:hAnsi="宋体" w:eastAsia="宋体" w:cs="宋体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10万元以下的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罚款……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firstLine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一般</w:t>
            </w:r>
          </w:p>
        </w:tc>
        <w:tc>
          <w:tcPr>
            <w:tcW w:w="24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1" w:line="274" w:lineRule="auto"/>
              <w:ind w:left="121" w:righ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未在工程项目部配备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劳资专管员的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05" w:righ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处5-6万元罚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款</w:t>
            </w:r>
          </w:p>
        </w:tc>
        <w:tc>
          <w:tcPr>
            <w:tcW w:w="22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72" w:line="257" w:lineRule="auto"/>
              <w:ind w:left="137" w:righ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主管部门查处，责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令限期改正;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逾期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不改正的，处罚款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firstLine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较重</w:t>
            </w:r>
          </w:p>
        </w:tc>
        <w:tc>
          <w:tcPr>
            <w:tcW w:w="24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241" w:lineRule="auto"/>
              <w:ind w:left="121" w:righ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施工总承包单位不掌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握施工现场用工、考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离工资支付等情况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35" w:lineRule="auto"/>
              <w:ind w:left="105" w:righ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处6-8万元罚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款</w:t>
            </w:r>
          </w:p>
        </w:tc>
        <w:tc>
          <w:tcPr>
            <w:tcW w:w="22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2" w:line="257" w:lineRule="auto"/>
              <w:ind w:left="137" w:righ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主管部门查处，责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令限期改正;逾期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不改正的，处罚款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firstLine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严重</w:t>
            </w:r>
          </w:p>
        </w:tc>
        <w:tc>
          <w:tcPr>
            <w:tcW w:w="24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121" w:righ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12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个月内两次以上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违反第五十六条第</w:t>
            </w:r>
          </w:p>
          <w:p>
            <w:pPr>
              <w:spacing w:before="48" w:line="220" w:lineRule="auto"/>
              <w:ind w:firstLine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（二）项规定的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290" w:lineRule="exact"/>
              <w:ind w:firstLine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2"/>
                <w:szCs w:val="22"/>
              </w:rPr>
              <w:t>处8-10万元</w:t>
            </w:r>
          </w:p>
          <w:p>
            <w:pPr>
              <w:spacing w:line="220" w:lineRule="auto"/>
              <w:ind w:firstLine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罚款</w:t>
            </w:r>
          </w:p>
        </w:tc>
        <w:tc>
          <w:tcPr>
            <w:tcW w:w="22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2" w:line="257" w:lineRule="auto"/>
              <w:ind w:left="137" w:righ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主管部门查处，责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令限期改正;逾期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不改正的，处罚款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40" w:h="11880"/>
          <w:pgMar w:top="1009" w:right="890" w:bottom="0" w:left="1750" w:header="0" w:footer="0" w:gutter="0"/>
          <w:cols w:space="720" w:num="1"/>
        </w:sectPr>
      </w:pPr>
    </w:p>
    <w:tbl>
      <w:tblPr>
        <w:tblStyle w:val="4"/>
        <w:tblW w:w="139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228"/>
        <w:gridCol w:w="2856"/>
        <w:gridCol w:w="2237"/>
        <w:gridCol w:w="849"/>
        <w:gridCol w:w="2406"/>
        <w:gridCol w:w="1557"/>
        <w:gridCol w:w="21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事项名称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9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设立依据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7" w:lineRule="auto"/>
              <w:ind w:firstLine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法律、法规、规章、</w:t>
            </w:r>
          </w:p>
          <w:p>
            <w:pPr>
              <w:spacing w:before="30" w:line="219" w:lineRule="auto"/>
              <w:ind w:firstLine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规范性文件规定的</w:t>
            </w:r>
          </w:p>
          <w:p>
            <w:pPr>
              <w:spacing w:before="16" w:line="218" w:lineRule="auto"/>
              <w:ind w:firstLine="2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裁量情形、幅度</w:t>
            </w:r>
          </w:p>
        </w:tc>
        <w:tc>
          <w:tcPr>
            <w:tcW w:w="481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10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细化、量化行政裁量权基准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实施体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11" w:right="1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对分包单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位未配合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施工总承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包单位对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其劳动用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工进行监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督管理的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处罚</w:t>
            </w:r>
          </w:p>
        </w:tc>
        <w:tc>
          <w:tcPr>
            <w:tcW w:w="28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32" w:firstLine="4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《保障农民工工资支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付条例》第五十六条:"“有</w:t>
            </w:r>
          </w:p>
          <w:p>
            <w:pPr>
              <w:spacing w:before="36" w:line="253" w:lineRule="auto"/>
              <w:ind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下列情形之一的，由人力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1"/>
                <w:sz w:val="22"/>
                <w:szCs w:val="22"/>
              </w:rPr>
              <w:t>资源社会保障行政部门、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相关行业工程建设主管部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门按照职责责令限期改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11"/>
                <w:w w:val="102"/>
                <w:sz w:val="22"/>
                <w:szCs w:val="22"/>
              </w:rPr>
              <w:t>正;逾期不改正的，处5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万元以上</w:t>
            </w:r>
            <w:r>
              <w:rPr>
                <w:rFonts w:ascii="宋体" w:hAnsi="宋体" w:eastAsia="宋体" w:cs="宋体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10万元以下的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罚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款</w:t>
            </w:r>
            <w:r>
              <w:rPr>
                <w:rFonts w:ascii="宋体" w:hAnsi="宋体" w:eastAsia="宋体" w:cs="宋体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:</w:t>
            </w:r>
            <w:r>
              <w:rPr>
                <w:rFonts w:ascii="宋体" w:hAnsi="宋体" w:eastAsia="宋体" w:cs="宋体"/>
                <w:spacing w:val="7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（一）分包单位未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1"/>
                <w:sz w:val="22"/>
                <w:szCs w:val="22"/>
              </w:rPr>
              <w:t>按月考核农民工工作量、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编制工资支付表并经农民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工本人签字确认;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施工总承包单位未对分包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单位劳动用工实施监督管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理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;</w:t>
            </w:r>
            <w:r>
              <w:rPr>
                <w:rFonts w:ascii="宋体" w:hAnsi="宋体" w:eastAsia="宋体" w:cs="宋体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（三）分包单位未配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合施工总承包单位对其劳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w w:val="104"/>
                <w:sz w:val="22"/>
                <w:szCs w:val="22"/>
              </w:rPr>
              <w:t>动用工进行监督管理;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（四）施工总承包单位未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实行施工现场维权信息公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w w:val="122"/>
                <w:sz w:val="22"/>
                <w:szCs w:val="22"/>
              </w:rPr>
              <w:t>示制度。”</w:t>
            </w:r>
          </w:p>
        </w:tc>
        <w:tc>
          <w:tcPr>
            <w:tcW w:w="22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《保障农民工</w:t>
            </w:r>
          </w:p>
          <w:p>
            <w:pPr>
              <w:spacing w:before="17" w:line="219" w:lineRule="auto"/>
              <w:ind w:firstLine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工资支付条例》第五</w:t>
            </w:r>
          </w:p>
          <w:p>
            <w:pPr>
              <w:spacing w:before="17" w:line="219" w:lineRule="auto"/>
              <w:ind w:firstLine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十六条:有下列情形</w:t>
            </w:r>
          </w:p>
          <w:p>
            <w:pPr>
              <w:spacing w:before="47" w:line="219" w:lineRule="auto"/>
              <w:ind w:firstLine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之一的，由人力资源</w:t>
            </w:r>
          </w:p>
          <w:p>
            <w:pPr>
              <w:spacing w:before="26" w:line="227" w:lineRule="auto"/>
              <w:ind w:firstLine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社会保障行政部门、</w:t>
            </w:r>
          </w:p>
          <w:p>
            <w:pPr>
              <w:spacing w:before="9" w:line="220" w:lineRule="auto"/>
              <w:ind w:firstLine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相关行业工程建设</w:t>
            </w:r>
          </w:p>
          <w:p>
            <w:pPr>
              <w:spacing w:before="15" w:line="247" w:lineRule="auto"/>
              <w:ind w:left="126" w:right="122" w:firstLine="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主管部门按照职责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责令限期改正;逾期 </w:t>
            </w:r>
            <w:r>
              <w:rPr>
                <w:rFonts w:ascii="宋体" w:hAnsi="宋体" w:eastAsia="宋体" w:cs="宋体"/>
                <w:sz w:val="23"/>
                <w:szCs w:val="23"/>
              </w:rPr>
              <w:t>不改正的，处5万元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以上10</w:t>
            </w:r>
            <w:r>
              <w:rPr>
                <w:rFonts w:ascii="宋体" w:hAnsi="宋体" w:eastAsia="宋体" w:cs="宋体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万元以下的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罚款……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firstLine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一般</w:t>
            </w:r>
          </w:p>
        </w:tc>
        <w:tc>
          <w:tcPr>
            <w:tcW w:w="24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110" w:righ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分包单位存在未将农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民工工作量、工资支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付表报施工总承包单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位等不配合施工总承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包单位监督管理行为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涉及时长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个月的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56" w:lineRule="auto"/>
              <w:ind w:left="94" w:righ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处5-6万元罚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47" w:lineRule="auto"/>
              <w:ind w:left="117" w:righ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令限期改正;逾期  不改正的，处罚款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firstLine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较重</w:t>
            </w:r>
          </w:p>
        </w:tc>
        <w:tc>
          <w:tcPr>
            <w:tcW w:w="24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47" w:lineRule="auto"/>
              <w:ind w:left="110" w:righ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分包单位存在未将农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民工工作量、工资支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付表报施工总承包单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位等不配合施工总承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包单位监督管理行为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涉及时长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个月的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94" w:righ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处6-8万元罚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45" w:lineRule="auto"/>
              <w:ind w:left="117" w:righ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令限期改正;逾期  不改正的，处罚款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严重</w:t>
            </w:r>
          </w:p>
        </w:tc>
        <w:tc>
          <w:tcPr>
            <w:tcW w:w="24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13"/>
              </w:tabs>
              <w:spacing w:before="154" w:line="254" w:lineRule="auto"/>
              <w:ind w:right="184"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2"/>
                <w:szCs w:val="22"/>
              </w:rPr>
              <w:t>有下列情形之一的: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1.分包单位存在未将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01"/>
                <w:sz w:val="22"/>
                <w:szCs w:val="22"/>
              </w:rPr>
              <w:t>农民工工作量、工资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支付表报施工总承包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01"/>
                <w:sz w:val="22"/>
                <w:szCs w:val="22"/>
              </w:rPr>
              <w:t>单位等不配合施工总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承包单位监督管理行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为涉及时长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3个月以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5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5"/>
                <w:sz w:val="22"/>
                <w:szCs w:val="22"/>
              </w:rPr>
              <w:t>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2.12个月内两次以上 </w:t>
            </w:r>
            <w:r>
              <w:rPr>
                <w:rFonts w:ascii="宋体" w:hAnsi="宋体" w:eastAsia="宋体" w:cs="宋体"/>
                <w:spacing w:val="23"/>
                <w:w w:val="101"/>
                <w:sz w:val="22"/>
                <w:szCs w:val="22"/>
              </w:rPr>
              <w:t>违反第五十六条第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w w:val="103"/>
                <w:sz w:val="22"/>
                <w:szCs w:val="22"/>
              </w:rPr>
              <w:t>（三）项规定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94" w:right="2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处8-10万元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17" w:righ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令限期改正;逾期  不改正的，处罚款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20" w:h="11880"/>
          <w:pgMar w:top="1009" w:right="870" w:bottom="0" w:left="1750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973455</wp:posOffset>
                </wp:positionV>
                <wp:extent cx="59055" cy="1244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firstLine="20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pt;margin-top:76.65pt;height:9.8pt;width:4.6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uSc5TYAAAACQEAAA8AAAAAAAAAAQAgAAAAIgAAAGRycy9kb3ducmV2LnhtbFBLAQIU&#10;ABQAAAAIAIdO4kALyFceugEAAHADAAAOAAAAAAAAAAEAIAAAACc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/>
                        <w:ind w:firstLine="20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88" w:lineRule="exact"/>
      </w:pPr>
    </w:p>
    <w:tbl>
      <w:tblPr>
        <w:tblStyle w:val="4"/>
        <w:tblW w:w="13979" w:type="dxa"/>
        <w:tblInd w:w="9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198"/>
        <w:gridCol w:w="2876"/>
        <w:gridCol w:w="2217"/>
        <w:gridCol w:w="848"/>
        <w:gridCol w:w="2436"/>
        <w:gridCol w:w="1538"/>
        <w:gridCol w:w="21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事项名称</w:t>
            </w:r>
          </w:p>
        </w:tc>
        <w:tc>
          <w:tcPr>
            <w:tcW w:w="2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9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设立依据</w:t>
            </w:r>
          </w:p>
        </w:tc>
        <w:tc>
          <w:tcPr>
            <w:tcW w:w="22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5" w:lineRule="auto"/>
              <w:ind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法律、法规、规章、</w:t>
            </w:r>
          </w:p>
          <w:p>
            <w:pPr>
              <w:spacing w:before="9" w:line="219" w:lineRule="auto"/>
              <w:ind w:firstLine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规范性文件规定的</w:t>
            </w:r>
          </w:p>
          <w:p>
            <w:pPr>
              <w:spacing w:before="4" w:line="218" w:lineRule="auto"/>
              <w:ind w:firstLine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裁量情形、幅度</w:t>
            </w:r>
          </w:p>
        </w:tc>
        <w:tc>
          <w:tcPr>
            <w:tcW w:w="48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9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细化、量化行政裁量权基准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7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183" w:lineRule="auto"/>
              <w:ind w:firstLine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91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对施工总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承包单位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未实行施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工现场维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权信息公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示制度的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处罚</w:t>
            </w:r>
          </w:p>
        </w:tc>
        <w:tc>
          <w:tcPr>
            <w:tcW w:w="28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4" w:line="244" w:lineRule="auto"/>
              <w:ind w:firstLine="5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《保障农民工工资支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付条例》第五十六条:“有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下列情形之一的，由人力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资源社会保障行政部门、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相关行业工程建设主管部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门按照职责责令限期改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w w:val="101"/>
                <w:sz w:val="23"/>
                <w:szCs w:val="23"/>
              </w:rPr>
              <w:t>正;逾期不改正的，处5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万元以上</w:t>
            </w:r>
            <w:r>
              <w:rPr>
                <w:rFonts w:ascii="宋体" w:hAnsi="宋体" w:eastAsia="宋体" w:cs="宋体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10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万元以下的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罚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款</w:t>
            </w:r>
            <w:r>
              <w:rPr>
                <w:rFonts w:ascii="宋体" w:hAnsi="宋体" w:eastAsia="宋体" w:cs="宋体"/>
                <w:spacing w:val="-6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:</w:t>
            </w:r>
            <w:r>
              <w:rPr>
                <w:rFonts w:ascii="宋体" w:hAnsi="宋体" w:eastAsia="宋体" w:cs="宋体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（一）分包单位未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按月考核农民工工作量、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编制工资支付表并经农民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工本人签字确认;（</w:t>
            </w:r>
            <w:r>
              <w:rPr>
                <w:rFonts w:ascii="宋体" w:hAnsi="宋体" w:eastAsia="宋体" w:cs="宋体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二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施工总承包单位未对分包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单位劳动用工实施监督管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;</w:t>
            </w:r>
            <w:r>
              <w:rPr>
                <w:rFonts w:ascii="宋体" w:hAnsi="宋体" w:eastAsia="宋体" w:cs="宋体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（三）分包单位未配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合施工总承包单位对其劳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w w:val="103"/>
                <w:sz w:val="23"/>
                <w:szCs w:val="23"/>
              </w:rPr>
              <w:t>动用工进行监督管理;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（四）施工总承包单位未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实行施工现场维权信息公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w w:val="120"/>
                <w:sz w:val="23"/>
                <w:szCs w:val="23"/>
              </w:rPr>
              <w:t>示制度。”</w:t>
            </w:r>
          </w:p>
        </w:tc>
        <w:tc>
          <w:tcPr>
            <w:tcW w:w="22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5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《保障农民工</w:t>
            </w:r>
          </w:p>
          <w:p>
            <w:pPr>
              <w:spacing w:before="25" w:line="219" w:lineRule="auto"/>
              <w:ind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工资支付条例》第五</w:t>
            </w:r>
          </w:p>
          <w:p>
            <w:pPr>
              <w:spacing w:before="15" w:line="219" w:lineRule="auto"/>
              <w:ind w:firstLine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十六条:有下列情形</w:t>
            </w:r>
          </w:p>
          <w:p>
            <w:pPr>
              <w:spacing w:before="25" w:line="215" w:lineRule="auto"/>
              <w:ind w:firstLine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之一的，由人力资源</w:t>
            </w:r>
          </w:p>
          <w:p>
            <w:pPr>
              <w:spacing w:line="235" w:lineRule="auto"/>
              <w:ind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社会保障行政部门、</w:t>
            </w:r>
          </w:p>
          <w:p>
            <w:pPr>
              <w:spacing w:before="39" w:line="208" w:lineRule="auto"/>
              <w:ind w:firstLine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相关行业工程建设</w:t>
            </w:r>
          </w:p>
          <w:p>
            <w:pPr>
              <w:spacing w:line="219" w:lineRule="auto"/>
              <w:ind w:firstLine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主管部门按照职责</w:t>
            </w:r>
          </w:p>
          <w:p>
            <w:pPr>
              <w:spacing w:before="24" w:line="219" w:lineRule="auto"/>
              <w:ind w:firstLine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责令限期改正;逾期</w:t>
            </w:r>
          </w:p>
          <w:p>
            <w:pPr>
              <w:spacing w:before="16" w:line="219" w:lineRule="auto"/>
              <w:ind w:firstLine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不改正的，处5万元</w:t>
            </w:r>
          </w:p>
          <w:p>
            <w:pPr>
              <w:spacing w:before="16" w:line="239" w:lineRule="auto"/>
              <w:ind w:left="107" w:right="121" w:firstLine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以上10万元以下的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罚款……</w:t>
            </w: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一般</w:t>
            </w:r>
          </w:p>
        </w:tc>
        <w:tc>
          <w:tcPr>
            <w:tcW w:w="2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45" w:lineRule="auto"/>
              <w:ind w:left="121" w:righ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未在醒目位置设立维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权信息告示牌的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47" w:lineRule="auto"/>
              <w:ind w:left="85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处5-6万元罚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17" w:righ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由具有监管职责的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相关行业工程建设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令限期改正;逾期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不改正的，处罚款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较重</w:t>
            </w:r>
          </w:p>
        </w:tc>
        <w:tc>
          <w:tcPr>
            <w:tcW w:w="2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68" w:lineRule="auto"/>
              <w:ind w:left="121" w:righ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维权信息告示牌缺少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法定内容的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9" w:line="210" w:lineRule="auto"/>
              <w:ind w:left="85" w:right="42" w:firstLine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处6-8万元罚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117" w:righ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由具有监管职责的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相关行业工程建设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令限期改正;逾期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不改正的，处罚款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严重</w:t>
            </w:r>
          </w:p>
        </w:tc>
        <w:tc>
          <w:tcPr>
            <w:tcW w:w="2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1" w:right="117" w:firstLine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有下列情形之一的: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1.未设立维权信息告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示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牌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2.12个月内两次以上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违反第五十六条第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（四）项规定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61" w:lineRule="auto"/>
              <w:ind w:left="85" w:right="2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处8-10万元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78" w:line="237" w:lineRule="auto"/>
              <w:ind w:left="117" w:righ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由具有监管职责的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相关行业工程建设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令限期改正;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逾期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不改正的，处罚款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20" w:h="11880"/>
          <w:pgMar w:top="1009" w:right="870" w:bottom="0" w:left="770" w:header="0" w:footer="0" w:gutter="0"/>
          <w:cols w:space="720" w:num="1"/>
        </w:sectPr>
      </w:pPr>
    </w:p>
    <w:p>
      <w:pPr>
        <w:spacing w:line="46" w:lineRule="exact"/>
      </w:pPr>
    </w:p>
    <w:tbl>
      <w:tblPr>
        <w:tblStyle w:val="4"/>
        <w:tblW w:w="1397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228"/>
        <w:gridCol w:w="2856"/>
        <w:gridCol w:w="2226"/>
        <w:gridCol w:w="839"/>
        <w:gridCol w:w="2426"/>
        <w:gridCol w:w="1538"/>
        <w:gridCol w:w="22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6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序房号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事项名称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9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设立依据</w:t>
            </w:r>
          </w:p>
        </w:tc>
        <w:tc>
          <w:tcPr>
            <w:tcW w:w="22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1" w:line="227" w:lineRule="auto"/>
              <w:ind w:firstLine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法律、法规、规章、</w:t>
            </w:r>
          </w:p>
          <w:p>
            <w:pPr>
              <w:spacing w:before="19" w:line="219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规范性文件规定的</w:t>
            </w:r>
          </w:p>
          <w:p>
            <w:pPr>
              <w:spacing w:before="26" w:line="218" w:lineRule="auto"/>
              <w:ind w:firstLine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裁量情形、幅度</w:t>
            </w:r>
          </w:p>
        </w:tc>
        <w:tc>
          <w:tcPr>
            <w:tcW w:w="4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10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细化、量化行政裁量权基准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6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firstLine="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11</w:t>
            </w:r>
          </w:p>
        </w:tc>
        <w:tc>
          <w:tcPr>
            <w:tcW w:w="122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45" w:lineRule="auto"/>
              <w:ind w:left="101" w:right="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对建设单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位未依法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提供工程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款支付担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保的处罚</w:t>
            </w:r>
          </w:p>
        </w:tc>
        <w:tc>
          <w:tcPr>
            <w:tcW w:w="28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49" w:lineRule="auto"/>
              <w:ind w:left="113" w:right="71" w:firstLine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《保障农民工工资支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付条例》第五十七条:“有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下列情形之一的，由人力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资源社会保障行政部门、</w:t>
            </w:r>
          </w:p>
          <w:p>
            <w:pPr>
              <w:spacing w:before="1" w:line="239" w:lineRule="auto"/>
              <w:ind w:left="113" w:righ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相关行业工程建设主管部 </w:t>
            </w:r>
            <w:r>
              <w:rPr>
                <w:rFonts w:ascii="宋体" w:hAnsi="宋体" w:eastAsia="宋体" w:cs="宋体"/>
                <w:sz w:val="23"/>
                <w:szCs w:val="23"/>
              </w:rPr>
              <w:t>门按照职责责令限期改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正;逾期不改正的，责令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项目停工，并处5万元以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上</w:t>
            </w:r>
            <w:r>
              <w:rPr>
                <w:rFonts w:ascii="宋体" w:hAnsi="宋体" w:eastAsia="宋体" w:cs="宋体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10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万元以下的罚款:</w:t>
            </w:r>
          </w:p>
          <w:p>
            <w:pPr>
              <w:spacing w:before="1" w:line="251" w:lineRule="auto"/>
              <w:ind w:left="110" w:hanging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（一）建设单位未依法提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供工程款支付担保;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（二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）</w:t>
            </w:r>
          </w:p>
          <w:p>
            <w:pPr>
              <w:spacing w:before="1" w:line="241" w:lineRule="auto"/>
              <w:ind w:left="113" w:right="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建设单位未按约定及时足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额向农民工工资专用账户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拨付工程款中的人工费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用 ;</w:t>
            </w:r>
            <w:r>
              <w:rPr>
                <w:rFonts w:ascii="宋体" w:hAnsi="宋体" w:eastAsia="宋体" w:cs="宋体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（三）建设单位或者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施工总承包单位拒不提供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或者无法提供工程施工合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同、农民工工资专用账户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w w:val="106"/>
                <w:sz w:val="23"/>
                <w:szCs w:val="23"/>
              </w:rPr>
              <w:t>有关资料。”</w:t>
            </w:r>
          </w:p>
        </w:tc>
        <w:tc>
          <w:tcPr>
            <w:tcW w:w="222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17" w:lineRule="auto"/>
              <w:ind w:firstLine="5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《保障农民工</w:t>
            </w:r>
          </w:p>
          <w:p>
            <w:pPr>
              <w:spacing w:line="219" w:lineRule="auto"/>
              <w:ind w:firstLine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工资支付条例》第五</w:t>
            </w:r>
          </w:p>
          <w:p>
            <w:pPr>
              <w:spacing w:before="37" w:line="219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十七条:有下列情形</w:t>
            </w:r>
          </w:p>
          <w:p>
            <w:pPr>
              <w:spacing w:before="47" w:line="219" w:lineRule="auto"/>
              <w:ind w:firstLine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之一的，由人力资源</w:t>
            </w:r>
          </w:p>
          <w:p>
            <w:pPr>
              <w:spacing w:before="6" w:line="227" w:lineRule="auto"/>
              <w:ind w:firstLine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社会保障行政部门、</w:t>
            </w:r>
          </w:p>
          <w:p>
            <w:pPr>
              <w:spacing w:before="19" w:line="220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相关行业工程建设</w:t>
            </w:r>
          </w:p>
          <w:p>
            <w:pPr>
              <w:spacing w:before="25" w:line="21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主管部门按照职责</w:t>
            </w:r>
          </w:p>
          <w:p>
            <w:pPr>
              <w:spacing w:before="1" w:line="218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责令限期改正;逾期</w:t>
            </w:r>
          </w:p>
          <w:p>
            <w:pPr>
              <w:spacing w:before="57" w:line="219" w:lineRule="auto"/>
              <w:ind w:firstLine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不改正的，责令项目</w:t>
            </w:r>
          </w:p>
          <w:p>
            <w:pPr>
              <w:spacing w:before="8" w:line="219" w:lineRule="auto"/>
              <w:ind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停工，并处5万元以</w:t>
            </w:r>
          </w:p>
          <w:p>
            <w:pPr>
              <w:spacing w:before="56" w:line="226" w:lineRule="auto"/>
              <w:ind w:left="97" w:right="161" w:firstLine="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上10万元以下的罚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款……</w:t>
            </w: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firstLine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一般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111" w:righ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未按规定提供工程款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支付担保不超过1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月的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66" w:lineRule="auto"/>
              <w:ind w:left="126" w:righ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责令项目停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工，并处5-6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44" w:lineRule="auto"/>
              <w:ind w:left="117" w:righ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令限期改正;逾期  不改正的，责令项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目停工，并处罚款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较重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111" w:righ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未按规定提供工程款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支付担保</w:t>
            </w:r>
            <w:r>
              <w:rPr>
                <w:rFonts w:ascii="宋体" w:hAnsi="宋体" w:eastAsia="宋体" w:cs="宋体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1个月以上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不足2个月的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55" w:lineRule="auto"/>
              <w:ind w:left="126" w:righ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责令项目停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工，并处6-8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17" w:righ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令限期改正;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逾期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不改正的，责令项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目停工，并处罚款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6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严重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13"/>
              </w:tabs>
              <w:spacing w:before="71" w:line="249" w:lineRule="auto"/>
              <w:ind w:right="203"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w w:val="101"/>
                <w:sz w:val="22"/>
                <w:szCs w:val="22"/>
              </w:rPr>
              <w:t>有下列情形之一的: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1.未按规定提供工程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款支付担保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2个月以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5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15"/>
                <w:sz w:val="22"/>
                <w:szCs w:val="22"/>
              </w:rPr>
              <w:t>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2.12个月内两次以上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w w:val="101"/>
                <w:sz w:val="22"/>
                <w:szCs w:val="22"/>
              </w:rPr>
              <w:t>违反第五十七条第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w w:val="103"/>
                <w:sz w:val="22"/>
                <w:szCs w:val="22"/>
              </w:rPr>
              <w:t>（一）项规定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66" w:lineRule="auto"/>
              <w:ind w:left="105" w:right="38" w:firstLine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责令项目停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工，并处8-10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万元罚款</w:t>
            </w:r>
          </w:p>
        </w:tc>
        <w:tc>
          <w:tcPr>
            <w:tcW w:w="22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17" w:righ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由具有监管职责的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相关行业工程建设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主管部门查处，责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令限期改正;逾期  不改正的，责令项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目停工，并处罚款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20" w:h="11920"/>
          <w:pgMar w:top="1013" w:right="860" w:bottom="0" w:left="1760" w:header="0" w:footer="0" w:gutter="0"/>
          <w:cols w:space="720" w:num="1"/>
        </w:sectPr>
      </w:pPr>
    </w:p>
    <w:p>
      <w:pPr>
        <w:spacing w:line="66" w:lineRule="exact"/>
      </w:pPr>
    </w:p>
    <w:tbl>
      <w:tblPr>
        <w:tblStyle w:val="4"/>
        <w:tblW w:w="139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198"/>
        <w:gridCol w:w="2866"/>
        <w:gridCol w:w="2237"/>
        <w:gridCol w:w="849"/>
        <w:gridCol w:w="2426"/>
        <w:gridCol w:w="1528"/>
        <w:gridCol w:w="21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1" w:line="228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序房号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事项名称</w:t>
            </w:r>
          </w:p>
        </w:tc>
        <w:tc>
          <w:tcPr>
            <w:tcW w:w="28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9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设立依据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2" w:line="227" w:lineRule="auto"/>
              <w:ind w:firstLine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法律、法规、规章、</w:t>
            </w:r>
          </w:p>
          <w:p>
            <w:pPr>
              <w:spacing w:before="39" w:line="219" w:lineRule="auto"/>
              <w:ind w:firstLine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规范性文件规定的</w:t>
            </w:r>
          </w:p>
          <w:p>
            <w:pPr>
              <w:spacing w:before="16" w:line="218" w:lineRule="auto"/>
              <w:ind w:firstLine="2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裁量情形、幅度</w:t>
            </w:r>
          </w:p>
        </w:tc>
        <w:tc>
          <w:tcPr>
            <w:tcW w:w="4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10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细化、量化行政裁量权基准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7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实施主体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185" w:lineRule="auto"/>
              <w:ind w:firstLine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12</w:t>
            </w:r>
          </w:p>
        </w:tc>
        <w:tc>
          <w:tcPr>
            <w:tcW w:w="11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45" w:lineRule="auto"/>
              <w:ind w:left="100" w:righ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对建设单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位未按约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定及时足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额向农民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工工资专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用账户拨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付工程款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中的人工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费用的处 </w:t>
            </w:r>
            <w:r>
              <w:rPr>
                <w:rFonts w:ascii="宋体" w:hAnsi="宋体" w:eastAsia="宋体" w:cs="宋体"/>
                <w:sz w:val="23"/>
                <w:szCs w:val="23"/>
              </w:rPr>
              <w:t>罚</w:t>
            </w:r>
          </w:p>
        </w:tc>
        <w:tc>
          <w:tcPr>
            <w:tcW w:w="286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8" w:firstLine="5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《保障农民工工资支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付条例》第五十七条:“有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下列情形之一的，由人力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资源社会保障行政部门、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相关行业工程建设主管部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门按照职责责令限期改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正;逾期不改正的，责令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项目停工，并处5万元以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万元以下的罚款: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（一）建设单位未依法提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供工程款支付担保;</w:t>
            </w:r>
            <w:r>
              <w:rPr>
                <w:rFonts w:ascii="宋体" w:hAnsi="宋体" w:eastAsia="宋体" w:cs="宋体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（二</w:t>
            </w:r>
            <w:r>
              <w:rPr>
                <w:rFonts w:ascii="宋体" w:hAnsi="宋体" w:eastAsia="宋体" w:cs="宋体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建设单位未按约定及时足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额向农民工工资专用账户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拨付工程款中的人工费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用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;</w:t>
            </w:r>
            <w:r>
              <w:rPr>
                <w:rFonts w:ascii="宋体" w:hAnsi="宋体" w:eastAsia="宋体" w:cs="宋体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（三）建设单位或者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施工总承包单位拒不提供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或者无法提供工程施工合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同、农民工工资专用账户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3"/>
                <w:w w:val="115"/>
                <w:sz w:val="22"/>
                <w:szCs w:val="22"/>
              </w:rPr>
              <w:t>有关资料。”</w:t>
            </w:r>
          </w:p>
        </w:tc>
        <w:tc>
          <w:tcPr>
            <w:tcW w:w="22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5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《保障农民工</w:t>
            </w:r>
          </w:p>
          <w:p>
            <w:pPr>
              <w:spacing w:before="17" w:line="219" w:lineRule="auto"/>
              <w:ind w:firstLine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工资支付条例》第五</w:t>
            </w:r>
          </w:p>
          <w:p>
            <w:pPr>
              <w:spacing w:before="7" w:line="219" w:lineRule="auto"/>
              <w:ind w:firstLine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十七条:有下列情形</w:t>
            </w:r>
          </w:p>
          <w:p>
            <w:pPr>
              <w:spacing w:before="27" w:line="219" w:lineRule="auto"/>
              <w:ind w:firstLine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之一的，由人力资源</w:t>
            </w:r>
          </w:p>
          <w:p>
            <w:pPr>
              <w:spacing w:before="36" w:line="227" w:lineRule="auto"/>
              <w:ind w:firstLine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社会保障行政部门、</w:t>
            </w:r>
          </w:p>
          <w:p>
            <w:pPr>
              <w:spacing w:before="19" w:line="220" w:lineRule="auto"/>
              <w:ind w:firstLine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相关行业工程建设</w:t>
            </w:r>
          </w:p>
          <w:p>
            <w:pPr>
              <w:spacing w:before="26" w:line="219" w:lineRule="auto"/>
              <w:ind w:firstLine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主管部门按照职责</w:t>
            </w:r>
          </w:p>
          <w:p>
            <w:pPr>
              <w:spacing w:before="37" w:line="219" w:lineRule="auto"/>
              <w:ind w:firstLine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责令限期改正;逾期</w:t>
            </w:r>
          </w:p>
          <w:p>
            <w:pPr>
              <w:spacing w:before="27" w:line="219" w:lineRule="auto"/>
              <w:ind w:firstLine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不改正的，责令项目</w:t>
            </w:r>
          </w:p>
          <w:p>
            <w:pPr>
              <w:spacing w:before="28" w:line="219" w:lineRule="auto"/>
              <w:ind w:firstLine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停工，并处5万元以</w:t>
            </w:r>
          </w:p>
          <w:p>
            <w:pPr>
              <w:spacing w:before="36" w:line="226" w:lineRule="auto"/>
              <w:ind w:left="107" w:right="162" w:firstLine="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上10万元以下的罚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款……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一般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121" w:righ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经责令改正，逾期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1-10日或者涉及应拨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付工程款中的人工费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用金额</w:t>
            </w:r>
            <w:r>
              <w:rPr>
                <w:rFonts w:ascii="宋体" w:hAnsi="宋体" w:eastAsia="宋体" w:cs="宋体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1/3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以下的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5" w:line="266" w:lineRule="auto"/>
              <w:ind w:left="115" w:righ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责令项目停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工，并处5-6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41" w:lineRule="auto"/>
              <w:ind w:left="127" w:righ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障行政部门查处，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责令限期改正;逾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期不改正的，责令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项目停工，并处罚 </w:t>
            </w:r>
            <w:r>
              <w:rPr>
                <w:rFonts w:ascii="宋体" w:hAnsi="宋体" w:eastAsia="宋体" w:cs="宋体"/>
                <w:sz w:val="23"/>
                <w:szCs w:val="23"/>
              </w:rPr>
              <w:t>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较重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53" w:lineRule="auto"/>
              <w:ind w:left="121" w:right="1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经责令改正，逾期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11-20日或者涉及应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拨付工程款中的人工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费用金额</w:t>
            </w:r>
            <w:r>
              <w:rPr>
                <w:rFonts w:ascii="宋体" w:hAnsi="宋体" w:eastAsia="宋体" w:cs="宋体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1/3-2/3的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5" w:line="243" w:lineRule="auto"/>
              <w:ind w:left="115" w:righ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责令项目停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工，并处6-8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1" w:lineRule="auto"/>
              <w:ind w:left="127" w:righ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障行政部门查处，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责令限期改正;逾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期不改正的，责令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项目停工，并处罚 </w:t>
            </w:r>
            <w:r>
              <w:rPr>
                <w:rFonts w:ascii="宋体" w:hAnsi="宋体" w:eastAsia="宋体" w:cs="宋体"/>
                <w:sz w:val="23"/>
                <w:szCs w:val="23"/>
              </w:rPr>
              <w:t>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 w:hRule="atLeast"/>
        </w:trPr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4" w:line="220" w:lineRule="auto"/>
              <w:ind w:firstLine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严重</w:t>
            </w:r>
          </w:p>
        </w:tc>
        <w:tc>
          <w:tcPr>
            <w:tcW w:w="24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48" w:lineRule="auto"/>
              <w:ind w:left="6" w:right="166"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有下列情形之一的: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1.经责令改正，逾期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21日以上或者涉及应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拨付工程款中的人工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费用金额</w:t>
            </w:r>
            <w:r>
              <w:rPr>
                <w:rFonts w:ascii="宋体" w:hAnsi="宋体" w:eastAsia="宋体" w:cs="宋体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2/3</w:t>
            </w:r>
            <w:r>
              <w:rPr>
                <w:rFonts w:ascii="宋体" w:hAnsi="宋体" w:eastAsia="宋体" w:cs="宋体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以上;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2.12个月内两次以上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违反第五十七条第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（二）项规定</w:t>
            </w:r>
          </w:p>
        </w:tc>
        <w:tc>
          <w:tcPr>
            <w:tcW w:w="15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59" w:lineRule="auto"/>
              <w:ind w:left="115" w:right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责令项目停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工，并处8-10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万元罚款</w:t>
            </w:r>
          </w:p>
        </w:tc>
        <w:tc>
          <w:tcPr>
            <w:tcW w:w="21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47" w:lineRule="auto"/>
              <w:ind w:left="127" w:righ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由人力资源社会保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障行政部门查处，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责令限期改正;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期不改正的，责令</w:t>
            </w:r>
          </w:p>
          <w:p>
            <w:pPr>
              <w:spacing w:line="210" w:lineRule="auto"/>
              <w:ind w:left="127" w:right="1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项目停工，并处罚 </w:t>
            </w:r>
            <w:r>
              <w:rPr>
                <w:rFonts w:ascii="宋体" w:hAnsi="宋体" w:eastAsia="宋体" w:cs="宋体"/>
                <w:sz w:val="23"/>
                <w:szCs w:val="23"/>
              </w:rPr>
              <w:t>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620" w:h="11920"/>
          <w:pgMar w:top="1013" w:right="909" w:bottom="0" w:left="1719" w:header="0" w:footer="0" w:gutter="0"/>
          <w:cols w:space="720" w:num="1"/>
        </w:sectPr>
      </w:pPr>
    </w:p>
    <w:p>
      <w:pPr>
        <w:spacing w:line="15" w:lineRule="exact"/>
      </w:pPr>
    </w:p>
    <w:tbl>
      <w:tblPr>
        <w:tblStyle w:val="4"/>
        <w:tblW w:w="1401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18"/>
        <w:gridCol w:w="2876"/>
        <w:gridCol w:w="2237"/>
        <w:gridCol w:w="849"/>
        <w:gridCol w:w="2436"/>
        <w:gridCol w:w="1538"/>
        <w:gridCol w:w="21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firstLine="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事项名称</w:t>
            </w:r>
          </w:p>
        </w:tc>
        <w:tc>
          <w:tcPr>
            <w:tcW w:w="28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firstLine="9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设立依据</w:t>
            </w:r>
          </w:p>
        </w:tc>
        <w:tc>
          <w:tcPr>
            <w:tcW w:w="2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2" w:line="227" w:lineRule="auto"/>
              <w:ind w:firstLine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法律、法规、规章、</w:t>
            </w:r>
          </w:p>
          <w:p>
            <w:pPr>
              <w:spacing w:before="29" w:line="219" w:lineRule="auto"/>
              <w:ind w:firstLine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规范性文件规定的</w:t>
            </w:r>
          </w:p>
          <w:p>
            <w:pPr>
              <w:spacing w:before="16" w:line="218" w:lineRule="auto"/>
              <w:ind w:firstLine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裁量情形、幅度</w:t>
            </w:r>
          </w:p>
        </w:tc>
        <w:tc>
          <w:tcPr>
            <w:tcW w:w="482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firstLine="10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细化、量化行政裁量权基准</w:t>
            </w:r>
          </w:p>
        </w:tc>
        <w:tc>
          <w:tcPr>
            <w:tcW w:w="21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7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实施体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6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183" w:lineRule="auto"/>
              <w:ind w:firstLine="1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13</w:t>
            </w:r>
          </w:p>
        </w:tc>
        <w:tc>
          <w:tcPr>
            <w:tcW w:w="121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42" w:lineRule="auto"/>
              <w:ind w:left="110" w:righ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对建设单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位或者施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工总承包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单位拒不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提供或者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无法提供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工程施工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合同、农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民工工资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专用账户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有关资料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的处罚</w:t>
            </w:r>
          </w:p>
        </w:tc>
        <w:tc>
          <w:tcPr>
            <w:tcW w:w="287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7" w:firstLine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《保障农民工工资支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付条例》第五十七条:“有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下列情形之一的，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由人力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资源社会保障行政部门、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相关行业工程建设主管部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门按照职责责令限期改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正;逾期不改正的，责令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w w:val="101"/>
                <w:sz w:val="22"/>
                <w:szCs w:val="22"/>
              </w:rPr>
              <w:t>项目停工，并处5万元以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上10</w:t>
            </w:r>
            <w:r>
              <w:rPr>
                <w:rFonts w:ascii="宋体" w:hAnsi="宋体" w:eastAsia="宋体" w:cs="宋体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万元以下的罚款: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（一）建设单位未依法提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供工程款支付担保;</w:t>
            </w:r>
            <w:r>
              <w:rPr>
                <w:rFonts w:ascii="宋体" w:hAnsi="宋体" w:eastAsia="宋体" w:cs="宋体"/>
                <w:spacing w:val="7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（二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）</w:t>
            </w:r>
          </w:p>
          <w:p>
            <w:pPr>
              <w:spacing w:before="12" w:line="243" w:lineRule="auto"/>
              <w:ind w:left="122" w:righ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建设单位未按约定及时足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额向农民工工资专用账户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拨付工程款中的人工费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用 ;</w:t>
            </w:r>
            <w:r>
              <w:rPr>
                <w:rFonts w:ascii="宋体" w:hAnsi="宋体" w:eastAsia="宋体" w:cs="宋体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（三）建设单位或者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施工总承包单位拒不提供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或者无法提供工程施工合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同、农民工工资专用账户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w w:val="106"/>
                <w:sz w:val="23"/>
                <w:szCs w:val="23"/>
              </w:rPr>
              <w:t>有关资料。”</w:t>
            </w:r>
          </w:p>
        </w:tc>
        <w:tc>
          <w:tcPr>
            <w:tcW w:w="223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-1352550</wp:posOffset>
                      </wp:positionH>
                      <wp:positionV relativeFrom="topMargin">
                        <wp:posOffset>3083560</wp:posOffset>
                      </wp:positionV>
                      <wp:extent cx="506730" cy="20066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" cy="2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1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22"/>
                                      <w:sz w:val="23"/>
                                      <w:szCs w:val="23"/>
                                    </w:rPr>
                                    <w:t>款……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85pt;margin-top:243.05pt;height:15.8pt;width:39.9pt;mso-position-horizontal-relative:page;mso-position-vertical-relative:page;z-index:251660288;mso-width-relative:page;mso-height-relative:page;" filled="f" stroked="f" coordsize="21600,21600" o:gfxdata="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0VKF9wAAAANAQAADwAAAAAAAAABACAAAAAiAAAAZHJzL2Rvd25yZXYueG1sUEsB&#10;AhQAFAAAAAgAh07iQLyhfpS4AQAAcQMAAA4AAAAAAAAAAQAgAAAAKwEAAGRycy9lMm9Eb2MueG1s&#10;UEsFBgAAAAAGAAYAWQEAAFU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1" w:lineRule="auto"/>
                              <w:ind w:firstLine="20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22"/>
                                <w:sz w:val="23"/>
                                <w:szCs w:val="23"/>
                              </w:rPr>
                              <w:t>款……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left="66" w:right="70" w:firstLine="5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《保障农民工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工资支付条例》第五</w:t>
            </w:r>
          </w:p>
          <w:p>
            <w:pPr>
              <w:spacing w:before="40" w:line="219" w:lineRule="auto"/>
              <w:ind w:firstLine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十七条:有下列情形</w:t>
            </w:r>
          </w:p>
          <w:p>
            <w:pPr>
              <w:spacing w:before="7" w:line="219" w:lineRule="auto"/>
              <w:ind w:firstLine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之一的，由人力资源</w:t>
            </w:r>
          </w:p>
          <w:p>
            <w:pPr>
              <w:spacing w:before="16" w:line="227" w:lineRule="auto"/>
              <w:ind w:firstLine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社会保障行政部门、</w:t>
            </w:r>
          </w:p>
          <w:p>
            <w:pPr>
              <w:spacing w:before="50" w:line="220" w:lineRule="auto"/>
              <w:ind w:firstLine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相关行业工程建设</w:t>
            </w:r>
          </w:p>
          <w:p>
            <w:pPr>
              <w:spacing w:before="25" w:line="209" w:lineRule="auto"/>
              <w:ind w:firstLine="1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主管部门按照职责</w:t>
            </w:r>
          </w:p>
          <w:p>
            <w:pPr>
              <w:spacing w:before="1" w:line="218" w:lineRule="auto"/>
              <w:ind w:firstLine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责令限期改正;逾期</w:t>
            </w:r>
          </w:p>
          <w:p>
            <w:pPr>
              <w:spacing w:before="17" w:line="219" w:lineRule="auto"/>
              <w:ind w:firstLine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不改正的，责令项目</w:t>
            </w:r>
          </w:p>
          <w:p>
            <w:pPr>
              <w:spacing w:before="68" w:line="219" w:lineRule="auto"/>
              <w:ind w:firstLine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停工，并处5万元以</w:t>
            </w:r>
          </w:p>
          <w:p>
            <w:pPr>
              <w:spacing w:before="7" w:line="220" w:lineRule="auto"/>
              <w:ind w:firstLine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上10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万元以下的罚</w:t>
            </w:r>
          </w:p>
          <w:p>
            <w:pPr>
              <w:spacing w:before="206" w:line="28" w:lineRule="exact"/>
              <w:ind w:firstLine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1"/>
                <w:sz w:val="23"/>
                <w:szCs w:val="23"/>
              </w:rPr>
              <w:t>.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一般</w:t>
            </w:r>
          </w:p>
        </w:tc>
        <w:tc>
          <w:tcPr>
            <w:tcW w:w="2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4" w:line="247" w:lineRule="auto"/>
              <w:ind w:left="111" w:righ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经责令改正，逾期1-3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个工作日不提供的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4" w:line="235" w:lineRule="auto"/>
              <w:ind w:left="124" w:right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责令项目停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工，并处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5-6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万元罚款</w:t>
            </w:r>
          </w:p>
        </w:tc>
        <w:tc>
          <w:tcPr>
            <w:tcW w:w="21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4" w:lineRule="auto"/>
              <w:ind w:left="116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由人力资源社会保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障行政部门查处，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责令限期改正;逾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期不改正的，责令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项目停工，并处罚 </w:t>
            </w:r>
            <w:r>
              <w:rPr>
                <w:rFonts w:ascii="宋体" w:hAnsi="宋体" w:eastAsia="宋体" w:cs="宋体"/>
                <w:sz w:val="23"/>
                <w:szCs w:val="23"/>
              </w:rPr>
              <w:t>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firstLine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较重</w:t>
            </w:r>
          </w:p>
        </w:tc>
        <w:tc>
          <w:tcPr>
            <w:tcW w:w="2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274" w:lineRule="auto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经责令改正，逾期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4-7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个工作日不提供的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5" w:line="251" w:lineRule="auto"/>
              <w:ind w:left="124" w:righ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责令项目停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工，并处6-8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万元罚款</w:t>
            </w:r>
          </w:p>
        </w:tc>
        <w:tc>
          <w:tcPr>
            <w:tcW w:w="21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29" w:lineRule="auto"/>
              <w:ind w:left="116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由人力资源社会保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障行政部门查处，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责令限期改正;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期不改正的，责令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项目停工，并处罚 </w:t>
            </w:r>
            <w:r>
              <w:rPr>
                <w:rFonts w:ascii="宋体" w:hAnsi="宋体" w:eastAsia="宋体" w:cs="宋体"/>
                <w:sz w:val="23"/>
                <w:szCs w:val="23"/>
              </w:rPr>
              <w:t>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6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firstLine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严重</w:t>
            </w:r>
          </w:p>
        </w:tc>
        <w:tc>
          <w:tcPr>
            <w:tcW w:w="243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74" w:line="247" w:lineRule="auto"/>
              <w:ind w:left="111" w:righ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有下列情形之一的: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l.经责令改正，逾期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8个工作日以上不提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供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;</w:t>
            </w:r>
          </w:p>
          <w:p>
            <w:pPr>
              <w:spacing w:before="2" w:line="269" w:lineRule="auto"/>
              <w:ind w:right="115"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2.12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个月内两次以上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w w:val="101"/>
                <w:sz w:val="22"/>
                <w:szCs w:val="22"/>
              </w:rPr>
              <w:t>违反第五十七条第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22"/>
                <w:w w:val="103"/>
                <w:sz w:val="22"/>
                <w:szCs w:val="22"/>
              </w:rPr>
              <w:t>（三）项规定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4" w:line="251" w:lineRule="auto"/>
              <w:ind w:left="124" w:right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责令项目停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工，并处8-10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万元罚款</w:t>
            </w:r>
          </w:p>
        </w:tc>
        <w:tc>
          <w:tcPr>
            <w:tcW w:w="21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4" w:line="236" w:lineRule="auto"/>
              <w:ind w:left="116" w:righ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由人力资源社会保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障行政部门查处，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责令限期改正;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期不改正的，责令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项目停工，并处罚 </w:t>
            </w:r>
            <w:r>
              <w:rPr>
                <w:rFonts w:ascii="宋体" w:hAnsi="宋体" w:eastAsia="宋体" w:cs="宋体"/>
                <w:sz w:val="23"/>
                <w:szCs w:val="23"/>
              </w:rPr>
              <w:t>款</w:t>
            </w:r>
          </w:p>
        </w:tc>
      </w:tr>
    </w:tbl>
    <w:p>
      <w:pPr>
        <w:spacing w:before="125" w:line="221" w:lineRule="auto"/>
        <w:ind w:firstLine="218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6"/>
          <w:sz w:val="26"/>
          <w:szCs w:val="26"/>
        </w:rPr>
        <w:t>说明∶住房城乡建设</w:t>
      </w:r>
      <w:r>
        <w:rPr>
          <w:rFonts w:ascii="仿宋" w:hAnsi="仿宋" w:eastAsia="仿宋" w:cs="仿宋"/>
          <w:spacing w:val="-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sz w:val="26"/>
          <w:szCs w:val="26"/>
        </w:rPr>
        <w:t>、交通运输、水利行业之外的其他工程，参照本行政裁量权基准执行。</w:t>
      </w:r>
    </w:p>
    <w:p>
      <w:pPr>
        <w:sectPr>
          <w:pgSz w:w="16580" w:h="11940"/>
          <w:pgMar w:top="1014" w:right="970" w:bottom="0" w:left="1570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25" w:lineRule="exact"/>
      </w:pPr>
    </w:p>
    <w:tbl>
      <w:tblPr>
        <w:tblStyle w:val="4"/>
        <w:tblW w:w="897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2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抄送:</w:t>
            </w:r>
            <w:r>
              <w:rPr>
                <w:rFonts w:ascii="宋体" w:hAnsi="宋体" w:eastAsia="宋体" w:cs="宋体"/>
                <w:spacing w:val="3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广西壮族自治区根治拖欠农民工工资工作领导小组成员单位。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9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19" w:lineRule="auto"/>
              <w:ind w:firstLine="2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广西壮族自治区人力资源和社会保障厅办公室</w:t>
            </w:r>
            <w:r>
              <w:rPr>
                <w:rFonts w:ascii="宋体" w:hAnsi="宋体" w:eastAsia="宋体" w:cs="宋体"/>
                <w:spacing w:val="41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2021年11</w:t>
            </w:r>
            <w:r>
              <w:rPr>
                <w:rFonts w:ascii="宋体" w:hAnsi="宋体" w:eastAsia="宋体" w:cs="宋体"/>
                <w:spacing w:val="5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月24日印发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1990" w:h="16610"/>
      <w:pgMar w:top="1411" w:right="1798" w:bottom="0" w:left="11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ZDJjMTQ4ZjI3YThlZGUwYWQ3MWExMGQ4OWNhOTcifQ=="/>
  </w:docVars>
  <w:rsids>
    <w:rsidRoot w:val="14244C06"/>
    <w:rsid w:val="142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2022-08-09T07:25:00Z</dcterms:created>
  <dc:creator>Administrator</dc:creator>
  <cp:lastModifiedBy>Administrator</cp:lastModifiedBy>
  <dcterms:modified xsi:type="dcterms:W3CDTF">2022-08-09T07:26:05Z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EF3C30FB0AA94E61AFA2449CDFD92B96</vt:lpwstr>
  </property>
</Properties>
</file>