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3600" w:hanging="3600" w:hangingChars="1000"/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三江县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2023年油茶“双千”计划项目新造林及低产林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3587" w:leftChars="896" w:hanging="720" w:hangingChars="200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改造补助标准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油茶造林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对于</w:t>
      </w:r>
      <w:r>
        <w:rPr>
          <w:rFonts w:hint="eastAsia" w:cs="Times New Roman"/>
          <w:bCs/>
          <w:sz w:val="32"/>
          <w:szCs w:val="32"/>
          <w:lang w:eastAsia="zh-CN"/>
        </w:rPr>
        <w:t>纳入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油茶</w:t>
      </w:r>
      <w:r>
        <w:rPr>
          <w:rFonts w:hint="eastAsia" w:cs="Times New Roman"/>
          <w:bCs/>
          <w:sz w:val="32"/>
          <w:szCs w:val="32"/>
          <w:lang w:eastAsia="zh-CN"/>
        </w:rPr>
        <w:t>“双千”计划项目的油茶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新造林</w:t>
      </w:r>
      <w:r>
        <w:rPr>
          <w:rFonts w:hint="eastAsia" w:cs="Times New Roman"/>
          <w:bCs/>
          <w:sz w:val="32"/>
          <w:szCs w:val="32"/>
          <w:lang w:eastAsia="zh-CN"/>
        </w:rPr>
        <w:t>（含更新造林即品改）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3500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亩的标准给予补助，具体如下表：</w:t>
      </w:r>
    </w:p>
    <w:tbl>
      <w:tblPr>
        <w:tblStyle w:val="5"/>
        <w:tblW w:w="8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725"/>
        <w:gridCol w:w="1812"/>
        <w:gridCol w:w="1753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补助年度</w:t>
            </w:r>
          </w:p>
        </w:tc>
        <w:tc>
          <w:tcPr>
            <w:tcW w:w="5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油茶新造林验收合格补助发放标准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自治区级补助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市级补助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县级补助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1000元/亩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2000元/亩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250元/亩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250元/亩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第四年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250元/亩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250元/亩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不足部分由种植户（经营主体）贷款或自筹解决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油茶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低产林</w:t>
      </w:r>
      <w:r>
        <w:rPr>
          <w:rFonts w:hint="eastAsia" w:ascii="黑体" w:hAnsi="黑体" w:eastAsia="黑体" w:cs="黑体"/>
          <w:bCs/>
          <w:sz w:val="32"/>
          <w:szCs w:val="32"/>
        </w:rPr>
        <w:t>改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造补助标准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cs="Times New Roman"/>
          <w:kern w:val="0"/>
          <w:sz w:val="32"/>
          <w:szCs w:val="32"/>
          <w:lang w:eastAsia="zh-CN"/>
        </w:rPr>
        <w:t>对于</w:t>
      </w:r>
      <w:r>
        <w:rPr>
          <w:rFonts w:hint="eastAsia" w:cs="Times New Roman"/>
          <w:bCs/>
          <w:sz w:val="32"/>
          <w:szCs w:val="32"/>
          <w:lang w:eastAsia="zh-CN"/>
        </w:rPr>
        <w:t>纳入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油茶</w:t>
      </w:r>
      <w:r>
        <w:rPr>
          <w:rFonts w:hint="eastAsia" w:cs="Times New Roman"/>
          <w:bCs/>
          <w:sz w:val="32"/>
          <w:szCs w:val="32"/>
          <w:lang w:eastAsia="zh-CN"/>
        </w:rPr>
        <w:t>“双千”计划项目的</w:t>
      </w:r>
      <w:r>
        <w:rPr>
          <w:rFonts w:hint="eastAsia" w:cs="Times New Roman"/>
          <w:kern w:val="0"/>
          <w:sz w:val="32"/>
          <w:szCs w:val="32"/>
          <w:lang w:eastAsia="zh-CN"/>
        </w:rPr>
        <w:t>油茶低产林抚育改造、截干更新改造，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1500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</w:t>
      </w: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>/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亩的标准给予补助，具体如下表：</w:t>
      </w:r>
    </w:p>
    <w:p>
      <w:pPr>
        <w:pStyle w:val="2"/>
        <w:rPr>
          <w:rFonts w:hint="default"/>
        </w:rPr>
      </w:pPr>
    </w:p>
    <w:tbl>
      <w:tblPr>
        <w:tblStyle w:val="5"/>
        <w:tblW w:w="83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37"/>
        <w:gridCol w:w="1800"/>
        <w:gridCol w:w="1750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补助年度</w:t>
            </w:r>
          </w:p>
        </w:tc>
        <w:tc>
          <w:tcPr>
            <w:tcW w:w="5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油茶低改验收合格补助发放标准</w:t>
            </w:r>
          </w:p>
        </w:tc>
        <w:tc>
          <w:tcPr>
            <w:tcW w:w="1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自治区级补助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市级补助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县级补助</w:t>
            </w:r>
          </w:p>
        </w:tc>
        <w:tc>
          <w:tcPr>
            <w:tcW w:w="1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第一年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第二年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00元/亩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第三年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400元/亩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100元/亩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500元/亩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不足部分由种植户（经营主体）贷款或自筹解决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油茶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低产林嫁接改造（高接换种）按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新造林补助标准执行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867F7"/>
    <w:multiLevelType w:val="singleLevel"/>
    <w:tmpl w:val="946867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46DD3C"/>
    <w:multiLevelType w:val="singleLevel"/>
    <w:tmpl w:val="0446DD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0CFA"/>
    <w:rsid w:val="09385F25"/>
    <w:rsid w:val="132A281D"/>
    <w:rsid w:val="1D170CFA"/>
    <w:rsid w:val="25493054"/>
    <w:rsid w:val="27FC13A7"/>
    <w:rsid w:val="2F4C565D"/>
    <w:rsid w:val="35A87E15"/>
    <w:rsid w:val="3D392A58"/>
    <w:rsid w:val="40D941E7"/>
    <w:rsid w:val="50D52198"/>
    <w:rsid w:val="53054601"/>
    <w:rsid w:val="576A65F2"/>
    <w:rsid w:val="579B12CF"/>
    <w:rsid w:val="59377A84"/>
    <w:rsid w:val="59B469B8"/>
    <w:rsid w:val="5B715A14"/>
    <w:rsid w:val="5CA47B1E"/>
    <w:rsid w:val="5F550F15"/>
    <w:rsid w:val="677F5C59"/>
    <w:rsid w:val="6A197154"/>
    <w:rsid w:val="6C1D67AE"/>
    <w:rsid w:val="6C1E27F0"/>
    <w:rsid w:val="6D8B6DD7"/>
    <w:rsid w:val="6F8779F2"/>
    <w:rsid w:val="7A8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2023-02-27T01:34:00Z</dcterms:created>
  <dc:creator>Administrator</dc:creator>
  <cp:lastModifiedBy>Administrator</cp:lastModifiedBy>
  <dcterms:modified xsi:type="dcterms:W3CDTF">2023-03-06T08:28:35Z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CE2FCF877B204CADB2A87A9B2BB4C025</vt:lpwstr>
  </property>
</Properties>
</file>